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E132" w14:textId="77777777" w:rsidR="00035964" w:rsidRPr="009638E9" w:rsidRDefault="00A936BD" w:rsidP="002402F7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National Academy of Agricultural Sciences</w:t>
      </w:r>
    </w:p>
    <w:p w14:paraId="37D500D9" w14:textId="77777777" w:rsidR="00A936BD" w:rsidRPr="009638E9" w:rsidRDefault="00A936BD" w:rsidP="002402F7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New Delhi</w:t>
      </w:r>
    </w:p>
    <w:p w14:paraId="018E5BD4" w14:textId="77777777" w:rsidR="001206D6" w:rsidRPr="009638E9" w:rsidRDefault="001206D6" w:rsidP="002402F7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D658312" w14:textId="77777777" w:rsidR="002402F7" w:rsidRPr="009638E9" w:rsidRDefault="00A936BD" w:rsidP="002402F7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2605071"/>
      <w:r w:rsidRPr="009638E9">
        <w:rPr>
          <w:rFonts w:ascii="Times New Roman" w:hAnsi="Times New Roman" w:cs="Times New Roman"/>
          <w:sz w:val="24"/>
          <w:szCs w:val="24"/>
        </w:rPr>
        <w:t>NAAS–DHANUKA Award for Excellence</w:t>
      </w:r>
      <w:bookmarkEnd w:id="0"/>
    </w:p>
    <w:p w14:paraId="4A622614" w14:textId="77777777" w:rsidR="00A936BD" w:rsidRPr="009638E9" w:rsidRDefault="00A936BD" w:rsidP="002402F7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(Best Agricultural Technology Application Research Institute Award)</w:t>
      </w:r>
    </w:p>
    <w:p w14:paraId="66E372F7" w14:textId="77777777" w:rsidR="009638E9" w:rsidRPr="009638E9" w:rsidRDefault="009638E9" w:rsidP="002402F7">
      <w:pPr>
        <w:pStyle w:val="Title"/>
        <w:tabs>
          <w:tab w:val="left" w:pos="108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41F1469" w14:textId="77777777" w:rsidR="009638E9" w:rsidRDefault="009638E9" w:rsidP="009638E9">
      <w:pPr>
        <w:pStyle w:val="NormalWeb"/>
        <w:jc w:val="both"/>
      </w:pPr>
      <w:bookmarkStart w:id="1" w:name="_Hlk194416103"/>
      <w:r>
        <w:t xml:space="preserve">The National Academy of Agricultural Sciences (NAAS), in collaboration with </w:t>
      </w:r>
      <w:proofErr w:type="spellStart"/>
      <w:r>
        <w:t>Dhanuka</w:t>
      </w:r>
      <w:proofErr w:type="spellEnd"/>
      <w:r>
        <w:t xml:space="preserve"> </w:t>
      </w:r>
      <w:proofErr w:type="spellStart"/>
      <w:r>
        <w:t>Agritech</w:t>
      </w:r>
      <w:proofErr w:type="spellEnd"/>
      <w:r>
        <w:t xml:space="preserve"> Limited, has instituted four annual awards to recognize outstanding contributions in agricultural extension. These awards aim to </w:t>
      </w:r>
      <w:proofErr w:type="spellStart"/>
      <w:r>
        <w:t>honor</w:t>
      </w:r>
      <w:proofErr w:type="spellEnd"/>
      <w:r>
        <w:t xml:space="preserve"> excellence in </w:t>
      </w:r>
      <w:proofErr w:type="spellStart"/>
      <w:r>
        <w:t>Krishi</w:t>
      </w:r>
      <w:proofErr w:type="spellEnd"/>
      <w:r>
        <w:t xml:space="preserve"> </w:t>
      </w:r>
      <w:proofErr w:type="spellStart"/>
      <w:r>
        <w:t>Vigyan</w:t>
      </w:r>
      <w:proofErr w:type="spellEnd"/>
      <w:r>
        <w:t xml:space="preserve"> </w:t>
      </w:r>
      <w:proofErr w:type="spellStart"/>
      <w:r>
        <w:t>Kendras</w:t>
      </w:r>
      <w:proofErr w:type="spellEnd"/>
      <w:r>
        <w:t xml:space="preserve"> (KVKs), Agricultural Technology Application Research Institutes (ATARIs), and Extension Scientists for their role in advancing agricultural knowledge and demonstration.</w:t>
      </w:r>
    </w:p>
    <w:p w14:paraId="475EF3D5" w14:textId="77777777" w:rsidR="009638E9" w:rsidRPr="002211BE" w:rsidRDefault="009638E9" w:rsidP="009638E9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The awards will be presented annually during the NAAS Annual General Body Meeting in New Delhi. The categories include:</w:t>
      </w:r>
    </w:p>
    <w:p w14:paraId="20BD1D9B" w14:textId="77777777" w:rsidR="009638E9" w:rsidRPr="002211BE" w:rsidRDefault="009638E9" w:rsidP="009638E9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KVK (₹25,000 per ATARI Zone)</w:t>
      </w:r>
    </w:p>
    <w:p w14:paraId="12257404" w14:textId="77777777" w:rsidR="009638E9" w:rsidRPr="002211BE" w:rsidRDefault="009638E9" w:rsidP="009638E9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KVK Nationwide (₹50,000)</w:t>
      </w:r>
    </w:p>
    <w:p w14:paraId="41E0737A" w14:textId="77777777" w:rsidR="009638E9" w:rsidRPr="002211BE" w:rsidRDefault="009638E9" w:rsidP="009638E9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Extension Scientist (₹50,000)</w:t>
      </w:r>
    </w:p>
    <w:p w14:paraId="5ABAE7BC" w14:textId="77777777" w:rsidR="009638E9" w:rsidRPr="002211BE" w:rsidRDefault="009638E9" w:rsidP="009638E9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NAAS-</w:t>
      </w:r>
      <w:proofErr w:type="spellStart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Best ATARI (₹1,00,000)</w:t>
      </w:r>
    </w:p>
    <w:p w14:paraId="4F58FE06" w14:textId="77777777" w:rsidR="009638E9" w:rsidRDefault="009638E9" w:rsidP="009638E9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awards highlight NAAS and </w:t>
      </w:r>
      <w:proofErr w:type="spellStart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Dhanuka</w:t>
      </w:r>
      <w:proofErr w:type="spellEnd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>Agritech</w:t>
      </w:r>
      <w:proofErr w:type="spellEnd"/>
      <w:r w:rsidRPr="002211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Limited’s commitment to fostering innovation and excellence in agricultural extension.</w:t>
      </w:r>
    </w:p>
    <w:bookmarkEnd w:id="1"/>
    <w:p w14:paraId="24160725" w14:textId="77777777" w:rsidR="009638E9" w:rsidRDefault="009638E9" w:rsidP="009638E9"/>
    <w:p w14:paraId="7EFEA14F" w14:textId="77777777" w:rsidR="00035964" w:rsidRPr="009638E9" w:rsidRDefault="00554C2F" w:rsidP="00553FDE">
      <w:pPr>
        <w:pStyle w:val="ListParagraph"/>
        <w:numPr>
          <w:ilvl w:val="1"/>
          <w:numId w:val="10"/>
        </w:numPr>
        <w:ind w:left="360" w:hanging="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8E9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Pr="009638E9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  <w:u w:val="single"/>
        </w:rPr>
        <w:t>Rules</w:t>
      </w:r>
      <w:r w:rsidRPr="009638E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  <w:u w:val="single"/>
        </w:rPr>
        <w:t>Governing</w:t>
      </w:r>
      <w:r w:rsidRPr="009638E9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Pr="009638E9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9638E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Award:</w:t>
      </w:r>
    </w:p>
    <w:p w14:paraId="097F4512" w14:textId="77777777" w:rsidR="00035964" w:rsidRPr="009638E9" w:rsidRDefault="00554C2F" w:rsidP="00553FDE">
      <w:pPr>
        <w:pStyle w:val="ListParagraph"/>
        <w:numPr>
          <w:ilvl w:val="2"/>
          <w:numId w:val="10"/>
        </w:numPr>
        <w:tabs>
          <w:tab w:val="left" w:pos="818"/>
          <w:tab w:val="left" w:pos="3700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sz w:val="24"/>
          <w:szCs w:val="24"/>
        </w:rPr>
        <w:t>Name</w:t>
      </w:r>
      <w:r w:rsidRPr="009638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</w:rPr>
        <w:t>of</w:t>
      </w:r>
      <w:r w:rsidRPr="009638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pacing w:val="-2"/>
          <w:sz w:val="24"/>
          <w:szCs w:val="24"/>
        </w:rPr>
        <w:t>Award:</w:t>
      </w:r>
      <w:r w:rsidR="009F4829" w:rsidRPr="00963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6BD" w:rsidRPr="009638E9">
        <w:rPr>
          <w:rFonts w:ascii="Times New Roman" w:hAnsi="Times New Roman" w:cs="Times New Roman"/>
          <w:sz w:val="24"/>
          <w:szCs w:val="24"/>
        </w:rPr>
        <w:t>NAAS–DHANUKA Award for Excellence</w:t>
      </w:r>
      <w:r w:rsidR="003C5398" w:rsidRPr="009638E9">
        <w:rPr>
          <w:rFonts w:ascii="Times New Roman" w:hAnsi="Times New Roman" w:cs="Times New Roman"/>
          <w:sz w:val="24"/>
          <w:szCs w:val="24"/>
        </w:rPr>
        <w:t xml:space="preserve"> (Best Agricultural Technology Application Research Institute Award)</w:t>
      </w:r>
    </w:p>
    <w:p w14:paraId="72897045" w14:textId="77777777" w:rsidR="009F3996" w:rsidRPr="009638E9" w:rsidRDefault="00554C2F" w:rsidP="00553FDE">
      <w:pPr>
        <w:pStyle w:val="ListParagraph"/>
        <w:numPr>
          <w:ilvl w:val="2"/>
          <w:numId w:val="10"/>
        </w:numPr>
        <w:tabs>
          <w:tab w:val="left" w:pos="818"/>
          <w:tab w:val="left" w:pos="2260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spacing w:val="-2"/>
          <w:sz w:val="24"/>
          <w:szCs w:val="24"/>
        </w:rPr>
        <w:t>Sponsor:</w:t>
      </w:r>
      <w:r w:rsidR="009F3996" w:rsidRPr="009638E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A936BD" w:rsidRPr="009638E9">
        <w:rPr>
          <w:rFonts w:ascii="Times New Roman" w:hAnsi="Times New Roman" w:cs="Times New Roman"/>
          <w:sz w:val="24"/>
          <w:szCs w:val="24"/>
        </w:rPr>
        <w:t>Dhanuka</w:t>
      </w:r>
      <w:proofErr w:type="spellEnd"/>
      <w:r w:rsidR="00A936BD" w:rsidRPr="00963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6BD" w:rsidRPr="009638E9">
        <w:rPr>
          <w:rFonts w:ascii="Times New Roman" w:hAnsi="Times New Roman" w:cs="Times New Roman"/>
          <w:sz w:val="24"/>
          <w:szCs w:val="24"/>
        </w:rPr>
        <w:t>Agritech</w:t>
      </w:r>
      <w:proofErr w:type="spellEnd"/>
      <w:r w:rsidR="00A936BD" w:rsidRPr="009638E9">
        <w:rPr>
          <w:rFonts w:ascii="Times New Roman" w:hAnsi="Times New Roman" w:cs="Times New Roman"/>
          <w:sz w:val="24"/>
          <w:szCs w:val="24"/>
        </w:rPr>
        <w:t xml:space="preserve"> Ltd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DA4F1C4" w14:textId="77777777" w:rsidR="00035964" w:rsidRPr="009638E9" w:rsidRDefault="00554C2F" w:rsidP="00553FDE">
      <w:pPr>
        <w:pStyle w:val="ListParagraph"/>
        <w:numPr>
          <w:ilvl w:val="2"/>
          <w:numId w:val="10"/>
        </w:numPr>
        <w:tabs>
          <w:tab w:val="left" w:pos="818"/>
          <w:tab w:val="left" w:pos="226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Award:</w:t>
      </w:r>
    </w:p>
    <w:p w14:paraId="5BDBB8DA" w14:textId="77777777" w:rsidR="00035964" w:rsidRPr="009638E9" w:rsidRDefault="00554C2F" w:rsidP="00553FDE">
      <w:pPr>
        <w:pStyle w:val="ListParagraph"/>
        <w:numPr>
          <w:ilvl w:val="3"/>
          <w:numId w:val="10"/>
        </w:numPr>
        <w:tabs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 xml:space="preserve">To recognize outstanding performance by </w:t>
      </w:r>
      <w:r w:rsidR="00A936BD" w:rsidRPr="009638E9">
        <w:rPr>
          <w:rFonts w:ascii="Times New Roman" w:hAnsi="Times New Roman" w:cs="Times New Roman"/>
          <w:sz w:val="24"/>
          <w:szCs w:val="24"/>
        </w:rPr>
        <w:t>Agricultural Technology Application Research Institute</w:t>
      </w:r>
    </w:p>
    <w:p w14:paraId="174F7C6F" w14:textId="77777777" w:rsidR="00035964" w:rsidRPr="009638E9" w:rsidRDefault="00554C2F" w:rsidP="00553FDE">
      <w:pPr>
        <w:pStyle w:val="ListParagraph"/>
        <w:numPr>
          <w:ilvl w:val="3"/>
          <w:numId w:val="10"/>
        </w:numPr>
        <w:tabs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provide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incentive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outstanding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36BD" w:rsidRPr="009638E9">
        <w:rPr>
          <w:rFonts w:ascii="Times New Roman" w:hAnsi="Times New Roman" w:cs="Times New Roman"/>
          <w:spacing w:val="-2"/>
          <w:sz w:val="24"/>
          <w:szCs w:val="24"/>
        </w:rPr>
        <w:t>Agricultural Technology Application Research Institute</w:t>
      </w:r>
    </w:p>
    <w:p w14:paraId="5F655DC1" w14:textId="77777777" w:rsidR="009F3996" w:rsidRPr="009638E9" w:rsidRDefault="00554C2F" w:rsidP="00553FDE">
      <w:pPr>
        <w:pStyle w:val="ListParagraph"/>
        <w:numPr>
          <w:ilvl w:val="3"/>
          <w:numId w:val="10"/>
        </w:numPr>
        <w:tabs>
          <w:tab w:val="left" w:pos="117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To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promote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sense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institutional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pride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achievements</w:t>
      </w:r>
    </w:p>
    <w:p w14:paraId="4ECA8E21" w14:textId="77777777" w:rsidR="00490100" w:rsidRPr="009638E9" w:rsidRDefault="00554C2F" w:rsidP="00553FDE">
      <w:pPr>
        <w:pStyle w:val="ListParagraph"/>
        <w:numPr>
          <w:ilvl w:val="2"/>
          <w:numId w:val="10"/>
        </w:numPr>
        <w:tabs>
          <w:tab w:val="left" w:pos="117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Nature</w:t>
      </w:r>
      <w:r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>Award</w:t>
      </w:r>
    </w:p>
    <w:p w14:paraId="4BBB59BC" w14:textId="77777777" w:rsidR="009F3996" w:rsidRPr="009638E9" w:rsidRDefault="00554C2F" w:rsidP="00553FDE">
      <w:pPr>
        <w:pStyle w:val="ListParagraph"/>
        <w:numPr>
          <w:ilvl w:val="3"/>
          <w:numId w:val="10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 xml:space="preserve">An individual award under the award consists of </w:t>
      </w:r>
      <w:r w:rsidR="00240C90" w:rsidRPr="009638E9">
        <w:rPr>
          <w:rFonts w:ascii="Times New Roman" w:hAnsi="Times New Roman" w:cs="Times New Roman"/>
          <w:sz w:val="24"/>
          <w:szCs w:val="24"/>
        </w:rPr>
        <w:t>₹1,00,000 + Trophy + Certificate.</w:t>
      </w:r>
    </w:p>
    <w:p w14:paraId="6D6E61A7" w14:textId="77777777" w:rsidR="00035964" w:rsidRPr="009638E9" w:rsidRDefault="00554C2F" w:rsidP="00553FDE">
      <w:pPr>
        <w:pStyle w:val="BodyText"/>
        <w:numPr>
          <w:ilvl w:val="2"/>
          <w:numId w:val="10"/>
        </w:numPr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Utilization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Award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Money:</w:t>
      </w:r>
    </w:p>
    <w:p w14:paraId="3EA53423" w14:textId="77777777" w:rsidR="00035964" w:rsidRPr="009638E9" w:rsidRDefault="00554C2F" w:rsidP="00553FDE">
      <w:pPr>
        <w:pStyle w:val="BodyText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 xml:space="preserve">The funds shall be used by the </w:t>
      </w:r>
      <w:r w:rsidR="000020CC" w:rsidRPr="009638E9">
        <w:rPr>
          <w:rFonts w:ascii="Times New Roman" w:hAnsi="Times New Roman" w:cs="Times New Roman"/>
          <w:sz w:val="24"/>
          <w:szCs w:val="24"/>
        </w:rPr>
        <w:t>Agricultural Technology Application Research Institute.</w:t>
      </w:r>
    </w:p>
    <w:p w14:paraId="62CDEEEA" w14:textId="1B3F2653" w:rsidR="00490100" w:rsidRPr="009638E9" w:rsidRDefault="00554C2F" w:rsidP="00553FDE">
      <w:pPr>
        <w:pStyle w:val="ListParagraph"/>
        <w:numPr>
          <w:ilvl w:val="2"/>
          <w:numId w:val="10"/>
        </w:numPr>
        <w:tabs>
          <w:tab w:val="left" w:pos="818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sz w:val="24"/>
          <w:szCs w:val="24"/>
        </w:rPr>
        <w:t>Frequency</w:t>
      </w:r>
      <w:r w:rsidRPr="009638E9">
        <w:rPr>
          <w:rFonts w:ascii="Times New Roman" w:hAnsi="Times New Roman" w:cs="Times New Roman"/>
          <w:sz w:val="24"/>
          <w:szCs w:val="24"/>
        </w:rPr>
        <w:t>:</w:t>
      </w:r>
      <w:r w:rsidR="00490100" w:rsidRPr="009638E9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123BAF">
        <w:rPr>
          <w:rFonts w:ascii="Times New Roman" w:hAnsi="Times New Roman" w:cs="Times New Roman"/>
          <w:sz w:val="24"/>
          <w:szCs w:val="24"/>
        </w:rPr>
        <w:t>Annual</w:t>
      </w:r>
    </w:p>
    <w:p w14:paraId="11537CCC" w14:textId="77777777" w:rsidR="00177034" w:rsidRPr="009638E9" w:rsidRDefault="00554C2F" w:rsidP="00553FDE">
      <w:pPr>
        <w:pStyle w:val="ListParagraph"/>
        <w:numPr>
          <w:ilvl w:val="2"/>
          <w:numId w:val="10"/>
        </w:numPr>
        <w:tabs>
          <w:tab w:val="left" w:pos="818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Eligibility</w:t>
      </w:r>
      <w:r w:rsidRPr="009638E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Criteria</w:t>
      </w:r>
      <w:r w:rsidR="00490100"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AE76644" w14:textId="77777777" w:rsidR="00177034" w:rsidRPr="009638E9" w:rsidRDefault="00554C2F" w:rsidP="00553FDE">
      <w:pPr>
        <w:pStyle w:val="ListParagraph"/>
        <w:tabs>
          <w:tab w:val="left" w:pos="818"/>
        </w:tabs>
        <w:ind w:left="5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All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the </w:t>
      </w:r>
      <w:r w:rsidR="000020CC" w:rsidRPr="009638E9">
        <w:rPr>
          <w:rFonts w:ascii="Times New Roman" w:hAnsi="Times New Roman" w:cs="Times New Roman"/>
          <w:sz w:val="24"/>
          <w:szCs w:val="24"/>
        </w:rPr>
        <w:t>Agricultural Technology Application Research Institute</w:t>
      </w:r>
      <w:r w:rsidR="00922362" w:rsidRPr="009638E9">
        <w:rPr>
          <w:rFonts w:ascii="Times New Roman" w:hAnsi="Times New Roman" w:cs="Times New Roman"/>
          <w:sz w:val="24"/>
          <w:szCs w:val="24"/>
        </w:rPr>
        <w:t>s</w:t>
      </w:r>
      <w:r w:rsidR="000020CC" w:rsidRPr="009638E9">
        <w:rPr>
          <w:rFonts w:ascii="Times New Roman" w:hAnsi="Times New Roman" w:cs="Times New Roman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are eligible.</w:t>
      </w:r>
      <w:r w:rsidRPr="009638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 institution applying for the award must be in existence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for at least 10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years. The award-winning institutions will not be eligible to apply for this award for the next </w:t>
      </w:r>
      <w:r w:rsidR="007A0335" w:rsidRPr="009638E9">
        <w:rPr>
          <w:rFonts w:ascii="Times New Roman" w:hAnsi="Times New Roman" w:cs="Times New Roman"/>
          <w:sz w:val="24"/>
          <w:szCs w:val="24"/>
        </w:rPr>
        <w:t>3</w:t>
      </w:r>
      <w:r w:rsidRPr="009638E9">
        <w:rPr>
          <w:rFonts w:ascii="Times New Roman" w:hAnsi="Times New Roman" w:cs="Times New Roman"/>
          <w:sz w:val="24"/>
          <w:szCs w:val="24"/>
        </w:rPr>
        <w:t xml:space="preserve"> year</w:t>
      </w:r>
      <w:r w:rsidR="000F0649" w:rsidRPr="009638E9">
        <w:rPr>
          <w:rFonts w:ascii="Times New Roman" w:hAnsi="Times New Roman" w:cs="Times New Roman"/>
          <w:sz w:val="24"/>
          <w:szCs w:val="24"/>
        </w:rPr>
        <w:t>s.</w:t>
      </w:r>
    </w:p>
    <w:p w14:paraId="2A4B1579" w14:textId="77777777" w:rsidR="00177034" w:rsidRPr="009638E9" w:rsidRDefault="00554C2F" w:rsidP="00553FDE">
      <w:pPr>
        <w:pStyle w:val="ListParagraph"/>
        <w:numPr>
          <w:ilvl w:val="2"/>
          <w:numId w:val="10"/>
        </w:numPr>
        <w:tabs>
          <w:tab w:val="left" w:pos="818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Administration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>Award</w:t>
      </w:r>
    </w:p>
    <w:p w14:paraId="1D838379" w14:textId="37649134" w:rsidR="000F0649" w:rsidRPr="009638E9" w:rsidRDefault="00554C2F" w:rsidP="00553FDE">
      <w:pPr>
        <w:pStyle w:val="ListParagraph"/>
        <w:tabs>
          <w:tab w:val="left" w:pos="818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A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Judging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Committee, including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the </w:t>
      </w:r>
      <w:r w:rsidR="00516CD3">
        <w:rPr>
          <w:rFonts w:ascii="Times New Roman" w:hAnsi="Times New Roman" w:cs="Times New Roman"/>
          <w:sz w:val="24"/>
          <w:szCs w:val="24"/>
        </w:rPr>
        <w:t xml:space="preserve">President, NAAS </w:t>
      </w:r>
      <w:r w:rsidRPr="009638E9">
        <w:rPr>
          <w:rFonts w:ascii="Times New Roman" w:hAnsi="Times New Roman" w:cs="Times New Roman"/>
          <w:sz w:val="24"/>
          <w:szCs w:val="24"/>
        </w:rPr>
        <w:t>as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Chairman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 at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least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16CD3">
        <w:rPr>
          <w:rFonts w:ascii="Times New Roman" w:hAnsi="Times New Roman" w:cs="Times New Roman"/>
          <w:spacing w:val="-4"/>
          <w:sz w:val="24"/>
          <w:szCs w:val="24"/>
        </w:rPr>
        <w:t xml:space="preserve">3-4 </w:t>
      </w:r>
      <w:r w:rsidRPr="009638E9">
        <w:rPr>
          <w:rFonts w:ascii="Times New Roman" w:hAnsi="Times New Roman" w:cs="Times New Roman"/>
          <w:sz w:val="24"/>
          <w:szCs w:val="24"/>
        </w:rPr>
        <w:lastRenderedPageBreak/>
        <w:t>Members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appointed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by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the </w:t>
      </w:r>
      <w:r w:rsidR="00516CD3">
        <w:rPr>
          <w:rFonts w:ascii="Times New Roman" w:hAnsi="Times New Roman" w:cs="Times New Roman"/>
          <w:sz w:val="24"/>
          <w:szCs w:val="24"/>
        </w:rPr>
        <w:t>President, NAAS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as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per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details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given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below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shall</w:t>
      </w:r>
      <w:r w:rsidRPr="009638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evaluate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all</w:t>
      </w:r>
      <w:r w:rsidRPr="009638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applications,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identify the award-winning institution and make appropriate recommendations to the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Council.</w:t>
      </w:r>
    </w:p>
    <w:p w14:paraId="59577B7E" w14:textId="77777777" w:rsidR="00035964" w:rsidRPr="009638E9" w:rsidRDefault="00554C2F" w:rsidP="00553FDE">
      <w:pPr>
        <w:pStyle w:val="BodyText"/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Composition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0F0649" w:rsidRPr="009638E9">
        <w:rPr>
          <w:rFonts w:ascii="Times New Roman" w:hAnsi="Times New Roman" w:cs="Times New Roman"/>
          <w:b/>
          <w:bCs/>
          <w:sz w:val="24"/>
          <w:szCs w:val="24"/>
        </w:rPr>
        <w:t xml:space="preserve">NAAS–DHANUKA Award for Excellence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Committee</w:t>
      </w:r>
    </w:p>
    <w:p w14:paraId="0C297601" w14:textId="77777777" w:rsidR="00035964" w:rsidRPr="009638E9" w:rsidRDefault="00035964" w:rsidP="00553FDE">
      <w:pPr>
        <w:pStyle w:val="BodyTex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878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2298"/>
      </w:tblGrid>
      <w:tr w:rsidR="000F0649" w:rsidRPr="009638E9" w14:paraId="1EFD977D" w14:textId="77777777" w:rsidTr="003837F2">
        <w:tc>
          <w:tcPr>
            <w:tcW w:w="5580" w:type="dxa"/>
          </w:tcPr>
          <w:p w14:paraId="2DA0C70D" w14:textId="77777777" w:rsidR="000F0649" w:rsidRPr="009638E9" w:rsidRDefault="000F0649" w:rsidP="00553FDE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President, NAAS</w:t>
            </w:r>
          </w:p>
        </w:tc>
        <w:tc>
          <w:tcPr>
            <w:tcW w:w="2298" w:type="dxa"/>
          </w:tcPr>
          <w:p w14:paraId="0C010A87" w14:textId="77777777" w:rsidR="000F0649" w:rsidRPr="009638E9" w:rsidRDefault="000F0649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Chairman</w:t>
            </w:r>
          </w:p>
        </w:tc>
      </w:tr>
      <w:tr w:rsidR="000F0649" w:rsidRPr="009638E9" w14:paraId="1661190F" w14:textId="77777777" w:rsidTr="003837F2">
        <w:tc>
          <w:tcPr>
            <w:tcW w:w="5580" w:type="dxa"/>
          </w:tcPr>
          <w:p w14:paraId="01A963F7" w14:textId="77777777" w:rsidR="000F0649" w:rsidRPr="009638E9" w:rsidRDefault="003837F2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  <w:r w:rsidR="00814483" w:rsidRPr="009638E9">
              <w:rPr>
                <w:rFonts w:ascii="Times New Roman" w:hAnsi="Times New Roman" w:cs="Times New Roman"/>
                <w:sz w:val="24"/>
                <w:szCs w:val="24"/>
              </w:rPr>
              <w:t>, NAAS</w:t>
            </w:r>
          </w:p>
        </w:tc>
        <w:tc>
          <w:tcPr>
            <w:tcW w:w="2298" w:type="dxa"/>
          </w:tcPr>
          <w:p w14:paraId="5A6CAE21" w14:textId="77777777" w:rsidR="000F0649" w:rsidRPr="009638E9" w:rsidRDefault="000F0649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  <w:tr w:rsidR="00B460E6" w:rsidRPr="009638E9" w14:paraId="67BA4CDE" w14:textId="77777777" w:rsidTr="003837F2">
        <w:tc>
          <w:tcPr>
            <w:tcW w:w="5580" w:type="dxa"/>
          </w:tcPr>
          <w:p w14:paraId="260B1710" w14:textId="77777777" w:rsidR="00B460E6" w:rsidRPr="009638E9" w:rsidRDefault="00B460E6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Member Secretary</w:t>
            </w:r>
          </w:p>
        </w:tc>
        <w:tc>
          <w:tcPr>
            <w:tcW w:w="2298" w:type="dxa"/>
          </w:tcPr>
          <w:p w14:paraId="128086A6" w14:textId="77777777" w:rsidR="00B460E6" w:rsidRPr="009638E9" w:rsidRDefault="00B460E6" w:rsidP="00553FD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  <w:tr w:rsidR="000F0649" w:rsidRPr="009638E9" w14:paraId="602B2297" w14:textId="77777777" w:rsidTr="003837F2">
        <w:tc>
          <w:tcPr>
            <w:tcW w:w="5580" w:type="dxa"/>
          </w:tcPr>
          <w:p w14:paraId="7123D42F" w14:textId="49A57363" w:rsidR="000F0649" w:rsidRPr="009638E9" w:rsidRDefault="00516CD3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ICAR-</w:t>
            </w:r>
            <w:r w:rsidR="00814483" w:rsidRPr="009638E9">
              <w:rPr>
                <w:rFonts w:ascii="Times New Roman" w:hAnsi="Times New Roman" w:cs="Times New Roman"/>
                <w:sz w:val="24"/>
                <w:szCs w:val="24"/>
              </w:rPr>
              <w:t>Deputy Director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General,</w:t>
            </w:r>
            <w:r w:rsidR="00814483" w:rsidRPr="009638E9">
              <w:rPr>
                <w:rFonts w:ascii="Times New Roman" w:hAnsi="Times New Roman" w:cs="Times New Roman"/>
                <w:sz w:val="24"/>
                <w:szCs w:val="24"/>
              </w:rPr>
              <w:t xml:space="preserve"> Extension or his nominee</w:t>
            </w:r>
          </w:p>
        </w:tc>
        <w:tc>
          <w:tcPr>
            <w:tcW w:w="2298" w:type="dxa"/>
          </w:tcPr>
          <w:p w14:paraId="069012BA" w14:textId="77777777" w:rsidR="000F0649" w:rsidRPr="009638E9" w:rsidRDefault="000F0649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  <w:tr w:rsidR="00814483" w:rsidRPr="009638E9" w14:paraId="5AA95BEA" w14:textId="77777777" w:rsidTr="003837F2">
        <w:tc>
          <w:tcPr>
            <w:tcW w:w="5580" w:type="dxa"/>
          </w:tcPr>
          <w:p w14:paraId="71DADD75" w14:textId="77777777" w:rsidR="00814483" w:rsidRPr="009638E9" w:rsidRDefault="00814483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One Progressive Farmer</w:t>
            </w:r>
          </w:p>
        </w:tc>
        <w:tc>
          <w:tcPr>
            <w:tcW w:w="2298" w:type="dxa"/>
          </w:tcPr>
          <w:p w14:paraId="746ED334" w14:textId="77777777" w:rsidR="00814483" w:rsidRPr="009638E9" w:rsidRDefault="00814483" w:rsidP="00553FDE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Member</w:t>
            </w:r>
          </w:p>
        </w:tc>
      </w:tr>
    </w:tbl>
    <w:p w14:paraId="39E56746" w14:textId="77777777" w:rsidR="00106DB4" w:rsidRPr="009638E9" w:rsidRDefault="00106DB4" w:rsidP="00553F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7B04A" w14:textId="77777777" w:rsidR="00562FF8" w:rsidRPr="009638E9" w:rsidRDefault="00602DE0" w:rsidP="00553FDE">
      <w:pPr>
        <w:pStyle w:val="ListParagraph"/>
        <w:numPr>
          <w:ilvl w:val="2"/>
          <w:numId w:val="1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8E9">
        <w:rPr>
          <w:rFonts w:ascii="Times New Roman" w:hAnsi="Times New Roman" w:cs="Times New Roman"/>
          <w:b/>
          <w:sz w:val="24"/>
          <w:szCs w:val="24"/>
        </w:rPr>
        <w:t>Evaluation Criteria</w:t>
      </w:r>
    </w:p>
    <w:p w14:paraId="11F2C1C8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 xml:space="preserve">The Organizational profile of the institution, its mandate and its translation into </w:t>
      </w:r>
      <w:proofErr w:type="spellStart"/>
      <w:r w:rsidRPr="009638E9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9638E9">
        <w:rPr>
          <w:rFonts w:ascii="Times New Roman" w:hAnsi="Times New Roman" w:cs="Times New Roman"/>
          <w:bCs/>
          <w:sz w:val="24"/>
          <w:szCs w:val="24"/>
        </w:rPr>
        <w:t>. /Activities.</w:t>
      </w:r>
    </w:p>
    <w:p w14:paraId="2900C04B" w14:textId="2B41214A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 xml:space="preserve">The relevance and priority of each </w:t>
      </w:r>
      <w:proofErr w:type="spellStart"/>
      <w:r w:rsidRPr="009638E9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="000E5F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Cs/>
          <w:sz w:val="24"/>
          <w:szCs w:val="24"/>
        </w:rPr>
        <w:t>(Research, Teaching and extension education) allocation of manpower, infrastructure and operational funds</w:t>
      </w:r>
    </w:p>
    <w:p w14:paraId="1CDDBE49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 xml:space="preserve">The principal output of each </w:t>
      </w:r>
      <w:proofErr w:type="spellStart"/>
      <w:r w:rsidRPr="009638E9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9638E9">
        <w:rPr>
          <w:rFonts w:ascii="Times New Roman" w:hAnsi="Times New Roman" w:cs="Times New Roman"/>
          <w:bCs/>
          <w:sz w:val="24"/>
          <w:szCs w:val="24"/>
        </w:rPr>
        <w:t xml:space="preserve"> relative to the allocation of resources and the scientific/technological/socio-economic potential of the outputs in meeting the specified objectives of the </w:t>
      </w:r>
      <w:proofErr w:type="spellStart"/>
      <w:r w:rsidRPr="009638E9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</w:p>
    <w:p w14:paraId="01D9C37A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 xml:space="preserve">The overall impact of the institution’s </w:t>
      </w:r>
      <w:proofErr w:type="spellStart"/>
      <w:r w:rsidRPr="009638E9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</w:p>
    <w:p w14:paraId="2EDE32A3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 xml:space="preserve">Resource mobilization and utilization efficiency indices </w:t>
      </w:r>
      <w:proofErr w:type="spellStart"/>
      <w:r w:rsidRPr="009638E9">
        <w:rPr>
          <w:rFonts w:ascii="Times New Roman" w:hAnsi="Times New Roman" w:cs="Times New Roman"/>
          <w:bCs/>
          <w:sz w:val="24"/>
          <w:szCs w:val="24"/>
        </w:rPr>
        <w:t>viz</w:t>
      </w:r>
      <w:proofErr w:type="spellEnd"/>
      <w:r w:rsidRPr="009638E9">
        <w:rPr>
          <w:rFonts w:ascii="Times New Roman" w:hAnsi="Times New Roman" w:cs="Times New Roman"/>
          <w:bCs/>
          <w:sz w:val="24"/>
          <w:szCs w:val="24"/>
        </w:rPr>
        <w:t>: External funding through Projects, resource generated through sale of produce/products/expertise; Staff position, and other indices that may more accurately reflect the performance of the institution</w:t>
      </w:r>
    </w:p>
    <w:p w14:paraId="1D4972B4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 xml:space="preserve">Extent and quality of functional interaction with other relevant institutions, organizations and line departments as reflected through </w:t>
      </w:r>
      <w:proofErr w:type="spellStart"/>
      <w:r w:rsidRPr="009638E9">
        <w:rPr>
          <w:rFonts w:ascii="Times New Roman" w:hAnsi="Times New Roman" w:cs="Times New Roman"/>
          <w:bCs/>
          <w:sz w:val="24"/>
          <w:szCs w:val="24"/>
        </w:rPr>
        <w:t>MoUs</w:t>
      </w:r>
      <w:proofErr w:type="spellEnd"/>
      <w:r w:rsidRPr="009638E9">
        <w:rPr>
          <w:rFonts w:ascii="Times New Roman" w:hAnsi="Times New Roman" w:cs="Times New Roman"/>
          <w:bCs/>
          <w:sz w:val="24"/>
          <w:szCs w:val="24"/>
        </w:rPr>
        <w:t>, collaborative publications, etc.</w:t>
      </w:r>
    </w:p>
    <w:p w14:paraId="25C234EA" w14:textId="327ADF83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>Awards and Recognitions at National and International level. Please do not include Society and Poster Awards</w:t>
      </w:r>
    </w:p>
    <w:p w14:paraId="2674C076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>National/ International Leadership status achieved in specific fields of scientific/technological/ educational/ training endeavor</w:t>
      </w:r>
    </w:p>
    <w:p w14:paraId="68084555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>Significant publications. Research publications in journals having NAAS rating of 6.0 and above.</w:t>
      </w:r>
    </w:p>
    <w:p w14:paraId="2058BF3F" w14:textId="77777777" w:rsidR="00602DE0" w:rsidRPr="009638E9" w:rsidRDefault="00602DE0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8E9">
        <w:rPr>
          <w:rFonts w:ascii="Times New Roman" w:hAnsi="Times New Roman" w:cs="Times New Roman"/>
          <w:bCs/>
          <w:sz w:val="24"/>
          <w:szCs w:val="24"/>
        </w:rPr>
        <w:t>Any other significant contribution.</w:t>
      </w:r>
    </w:p>
    <w:p w14:paraId="07ADA6E9" w14:textId="77777777" w:rsidR="00035964" w:rsidRPr="009638E9" w:rsidRDefault="00554C2F" w:rsidP="00553FDE">
      <w:pPr>
        <w:spacing w:before="120"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  <w:r w:rsidRPr="009638E9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  <w:u w:val="single"/>
        </w:rPr>
        <w:t>Proforma:</w:t>
      </w:r>
      <w:r w:rsidRPr="009638E9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="00183B8C" w:rsidRPr="009638E9">
        <w:rPr>
          <w:rFonts w:ascii="Times New Roman" w:hAnsi="Times New Roman" w:cs="Times New Roman"/>
          <w:b/>
          <w:sz w:val="24"/>
          <w:szCs w:val="24"/>
          <w:u w:val="single"/>
        </w:rPr>
        <w:t>Best Agricultural Technology Application Research Institute Award</w:t>
      </w:r>
      <w:r w:rsidRPr="009638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(Year):</w:t>
      </w:r>
      <w:r w:rsidR="003E7D09" w:rsidRPr="009638E9">
        <w:rPr>
          <w:rFonts w:ascii="Times New Roman" w:hAnsi="Times New Roman" w:cs="Times New Roman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(5 years including the period of award)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478"/>
      </w:tblGrid>
      <w:tr w:rsidR="00E10072" w:rsidRPr="009638E9" w14:paraId="2332A1DD" w14:textId="77777777" w:rsidTr="0019102A">
        <w:tc>
          <w:tcPr>
            <w:tcW w:w="9246" w:type="dxa"/>
            <w:gridSpan w:val="2"/>
          </w:tcPr>
          <w:p w14:paraId="2BE8F603" w14:textId="77777777" w:rsidR="00E10072" w:rsidRPr="009638E9" w:rsidRDefault="00E10072" w:rsidP="00553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9638E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b/>
                <w:sz w:val="24"/>
                <w:szCs w:val="24"/>
              </w:rPr>
              <w:t>(Sr.</w:t>
            </w:r>
            <w:r w:rsidRPr="009638E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b/>
                <w:sz w:val="24"/>
                <w:szCs w:val="24"/>
              </w:rPr>
              <w:t>No).</w:t>
            </w:r>
            <w:r w:rsidRPr="009638E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9638E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Institute/University</w:t>
            </w:r>
          </w:p>
        </w:tc>
      </w:tr>
      <w:tr w:rsidR="00E10072" w:rsidRPr="009638E9" w14:paraId="16CC99B7" w14:textId="77777777" w:rsidTr="00E10072">
        <w:tc>
          <w:tcPr>
            <w:tcW w:w="6768" w:type="dxa"/>
          </w:tcPr>
          <w:p w14:paraId="68786DC7" w14:textId="77777777" w:rsidR="00E10072" w:rsidRPr="009638E9" w:rsidRDefault="00E10072" w:rsidP="00553FDE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Criteria</w:t>
            </w:r>
          </w:p>
        </w:tc>
        <w:tc>
          <w:tcPr>
            <w:tcW w:w="2478" w:type="dxa"/>
          </w:tcPr>
          <w:p w14:paraId="6F186AF8" w14:textId="77777777" w:rsidR="00E10072" w:rsidRPr="009638E9" w:rsidRDefault="00E10072" w:rsidP="00553FDE">
            <w:pPr>
              <w:pStyle w:val="TableParagraph"/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Relative</w:t>
            </w:r>
            <w:r w:rsidRPr="009638E9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score</w:t>
            </w:r>
          </w:p>
        </w:tc>
      </w:tr>
      <w:tr w:rsidR="00E10072" w:rsidRPr="009638E9" w14:paraId="7DC4B0B0" w14:textId="77777777" w:rsidTr="00E10072">
        <w:tc>
          <w:tcPr>
            <w:tcW w:w="6768" w:type="dxa"/>
          </w:tcPr>
          <w:p w14:paraId="4231D16E" w14:textId="77777777" w:rsidR="00E10072" w:rsidRPr="009638E9" w:rsidRDefault="00E10072" w:rsidP="00553FDE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9638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638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publications</w:t>
            </w:r>
          </w:p>
        </w:tc>
        <w:tc>
          <w:tcPr>
            <w:tcW w:w="2478" w:type="dxa"/>
          </w:tcPr>
          <w:p w14:paraId="0C3C3B89" w14:textId="77777777" w:rsidR="00E10072" w:rsidRPr="009638E9" w:rsidRDefault="00E10072" w:rsidP="00553FDE">
            <w:pPr>
              <w:pStyle w:val="TableParagraph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</w:tr>
      <w:tr w:rsidR="00E10072" w:rsidRPr="009638E9" w14:paraId="5195B858" w14:textId="77777777" w:rsidTr="00E10072">
        <w:tc>
          <w:tcPr>
            <w:tcW w:w="6768" w:type="dxa"/>
          </w:tcPr>
          <w:p w14:paraId="7DBB396F" w14:textId="77777777" w:rsidR="00E10072" w:rsidRPr="009638E9" w:rsidRDefault="00E10072" w:rsidP="00553FDE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r w:rsidRPr="009638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generation</w:t>
            </w:r>
          </w:p>
        </w:tc>
        <w:tc>
          <w:tcPr>
            <w:tcW w:w="2478" w:type="dxa"/>
          </w:tcPr>
          <w:p w14:paraId="12974DF0" w14:textId="77777777" w:rsidR="00E10072" w:rsidRPr="009638E9" w:rsidRDefault="00E10072" w:rsidP="00553FDE">
            <w:pPr>
              <w:pStyle w:val="TableParagraph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E10072" w:rsidRPr="009638E9" w14:paraId="415AB5F6" w14:textId="77777777" w:rsidTr="00E10072">
        <w:tc>
          <w:tcPr>
            <w:tcW w:w="6768" w:type="dxa"/>
          </w:tcPr>
          <w:p w14:paraId="77CDDEBC" w14:textId="77777777" w:rsidR="00E10072" w:rsidRPr="009638E9" w:rsidRDefault="00E10072" w:rsidP="00553FDE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  <w:r w:rsidRPr="009638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recognition</w:t>
            </w:r>
          </w:p>
        </w:tc>
        <w:tc>
          <w:tcPr>
            <w:tcW w:w="2478" w:type="dxa"/>
          </w:tcPr>
          <w:p w14:paraId="2FE6B92D" w14:textId="77777777" w:rsidR="00E10072" w:rsidRPr="009638E9" w:rsidRDefault="00E10072" w:rsidP="00553FDE">
            <w:pPr>
              <w:pStyle w:val="TableParagraph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E10072" w:rsidRPr="009638E9" w14:paraId="6D679EAD" w14:textId="77777777" w:rsidTr="00E10072">
        <w:tc>
          <w:tcPr>
            <w:tcW w:w="6768" w:type="dxa"/>
          </w:tcPr>
          <w:p w14:paraId="50036433" w14:textId="77777777" w:rsidR="00E10072" w:rsidRPr="009638E9" w:rsidRDefault="00E10072" w:rsidP="00553FDE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r w:rsidRPr="009638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Output/</w:t>
            </w:r>
            <w:r w:rsidRPr="009638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Outcome</w:t>
            </w:r>
          </w:p>
        </w:tc>
        <w:tc>
          <w:tcPr>
            <w:tcW w:w="2478" w:type="dxa"/>
          </w:tcPr>
          <w:p w14:paraId="2D27DD75" w14:textId="77777777" w:rsidR="00E10072" w:rsidRPr="009638E9" w:rsidRDefault="00E10072" w:rsidP="00553FDE">
            <w:pPr>
              <w:pStyle w:val="TableParagraph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</w:tr>
      <w:tr w:rsidR="00E10072" w:rsidRPr="009638E9" w14:paraId="233A41ED" w14:textId="77777777" w:rsidTr="00E10072">
        <w:tc>
          <w:tcPr>
            <w:tcW w:w="6768" w:type="dxa"/>
          </w:tcPr>
          <w:p w14:paraId="3B3F567F" w14:textId="77777777" w:rsidR="00E10072" w:rsidRPr="009638E9" w:rsidRDefault="00E10072" w:rsidP="00553FDE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  <w:r w:rsidRPr="009638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Pr="009638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efforts</w:t>
            </w:r>
          </w:p>
        </w:tc>
        <w:tc>
          <w:tcPr>
            <w:tcW w:w="2478" w:type="dxa"/>
          </w:tcPr>
          <w:p w14:paraId="07E62586" w14:textId="77777777" w:rsidR="00E10072" w:rsidRPr="009638E9" w:rsidRDefault="00E10072" w:rsidP="00553FDE">
            <w:pPr>
              <w:pStyle w:val="TableParagraph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E10072" w:rsidRPr="009638E9" w14:paraId="00D0411C" w14:textId="77777777" w:rsidTr="00E10072">
        <w:tc>
          <w:tcPr>
            <w:tcW w:w="6768" w:type="dxa"/>
          </w:tcPr>
          <w:p w14:paraId="0CFFD613" w14:textId="77777777" w:rsidR="00E10072" w:rsidRPr="009638E9" w:rsidRDefault="00E10072" w:rsidP="00553FDE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478" w:type="dxa"/>
          </w:tcPr>
          <w:p w14:paraId="4DC45A7D" w14:textId="77777777" w:rsidR="00E10072" w:rsidRPr="009638E9" w:rsidRDefault="00E10072" w:rsidP="00553FDE">
            <w:pPr>
              <w:pStyle w:val="TableParagraph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</w:tbl>
    <w:p w14:paraId="505E7E87" w14:textId="5ED9D744" w:rsidR="00E10072" w:rsidRDefault="00E10072" w:rsidP="00553F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42444" w14:textId="77777777" w:rsidR="00595428" w:rsidRPr="009638E9" w:rsidRDefault="00595428" w:rsidP="00553F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8D317" w14:textId="77777777" w:rsidR="00E10072" w:rsidRPr="009638E9" w:rsidRDefault="00554C2F" w:rsidP="00106DB4">
      <w:pPr>
        <w:pStyle w:val="ListParagraph"/>
        <w:numPr>
          <w:ilvl w:val="2"/>
          <w:numId w:val="10"/>
        </w:numPr>
        <w:spacing w:before="120"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Procedure</w:t>
      </w:r>
      <w:r w:rsidR="00E10072"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3D36FAB0" w14:textId="77777777" w:rsidR="00E10072" w:rsidRPr="009638E9" w:rsidRDefault="00554C2F" w:rsidP="00553FDE">
      <w:pPr>
        <w:pStyle w:val="ListParagraph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Applications/Nominations for the award will be invited during Dec/Jan/Feb</w:t>
      </w:r>
      <w:r w:rsidR="00B52A79" w:rsidRPr="009638E9">
        <w:rPr>
          <w:rFonts w:ascii="Times New Roman" w:hAnsi="Times New Roman" w:cs="Times New Roman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every year. Applications/ Nominations</w:t>
      </w:r>
      <w:r w:rsidRPr="009638E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 the prescribed format.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 Judging Committee will screen the nominations, identify outstanding entries, and make recommendations to the council along with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draft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citations.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If no outstanding entries have been received, no award will be awarded.</w:t>
      </w:r>
      <w:r w:rsidR="00930B2B" w:rsidRPr="009638E9">
        <w:rPr>
          <w:rFonts w:ascii="Times New Roman" w:hAnsi="Times New Roman" w:cs="Times New Roman"/>
          <w:sz w:val="24"/>
          <w:szCs w:val="24"/>
        </w:rPr>
        <w:t xml:space="preserve"> Applications will be submitted through proper channel</w:t>
      </w:r>
      <w:r w:rsidR="00224236" w:rsidRPr="009638E9">
        <w:rPr>
          <w:rFonts w:ascii="Times New Roman" w:hAnsi="Times New Roman" w:cs="Times New Roman"/>
          <w:sz w:val="24"/>
          <w:szCs w:val="24"/>
        </w:rPr>
        <w:t>.</w:t>
      </w:r>
    </w:p>
    <w:p w14:paraId="013C09E8" w14:textId="77777777" w:rsidR="004B2022" w:rsidRPr="009638E9" w:rsidRDefault="004B2022" w:rsidP="00553FDE">
      <w:pPr>
        <w:pStyle w:val="ListParagraph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54C632" w14:textId="77777777" w:rsidR="00E10072" w:rsidRPr="009638E9" w:rsidRDefault="00554C2F" w:rsidP="008706E5">
      <w:pPr>
        <w:pStyle w:val="ListParagraph"/>
        <w:numPr>
          <w:ilvl w:val="2"/>
          <w:numId w:val="10"/>
        </w:numPr>
        <w:spacing w:before="120" w:after="12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Presentation</w:t>
      </w:r>
    </w:p>
    <w:p w14:paraId="0A445FDC" w14:textId="77777777" w:rsidR="00035964" w:rsidRPr="009638E9" w:rsidRDefault="00554C2F" w:rsidP="00553FDE">
      <w:pPr>
        <w:pStyle w:val="ListParagraph"/>
        <w:numPr>
          <w:ilvl w:val="3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announcement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awards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shall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be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made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through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letters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&amp;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personal mails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to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awardees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before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Awards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Presentation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Ceremony</w:t>
      </w:r>
      <w:r w:rsidRPr="009638E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to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be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held</w:t>
      </w:r>
      <w:r w:rsidR="00224236" w:rsidRPr="009638E9">
        <w:rPr>
          <w:rFonts w:ascii="Times New Roman" w:hAnsi="Times New Roman" w:cs="Times New Roman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on the </w:t>
      </w:r>
      <w:r w:rsidR="00224236" w:rsidRPr="009638E9">
        <w:rPr>
          <w:rFonts w:ascii="Times New Roman" w:hAnsi="Times New Roman" w:cs="Times New Roman"/>
          <w:sz w:val="24"/>
          <w:szCs w:val="24"/>
        </w:rPr>
        <w:t xml:space="preserve">NAAS Annual General Body Meeting </w:t>
      </w:r>
      <w:r w:rsidRPr="009638E9">
        <w:rPr>
          <w:rFonts w:ascii="Times New Roman" w:hAnsi="Times New Roman" w:cs="Times New Roman"/>
          <w:sz w:val="24"/>
          <w:szCs w:val="24"/>
        </w:rPr>
        <w:t xml:space="preserve">i.e. </w:t>
      </w:r>
      <w:r w:rsidR="00224236" w:rsidRPr="009638E9">
        <w:rPr>
          <w:rFonts w:ascii="Times New Roman" w:hAnsi="Times New Roman" w:cs="Times New Roman"/>
          <w:sz w:val="24"/>
          <w:szCs w:val="24"/>
        </w:rPr>
        <w:t xml:space="preserve">June 4-5 </w:t>
      </w:r>
      <w:r w:rsidRPr="009638E9">
        <w:rPr>
          <w:rFonts w:ascii="Times New Roman" w:hAnsi="Times New Roman" w:cs="Times New Roman"/>
          <w:sz w:val="24"/>
          <w:szCs w:val="24"/>
        </w:rPr>
        <w:t>following the year</w:t>
      </w:r>
      <w:r w:rsidRPr="00963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 award or on any other important occasion as decided by the competent authority.</w:t>
      </w:r>
    </w:p>
    <w:p w14:paraId="7C1E24F4" w14:textId="77777777" w:rsidR="00035964" w:rsidRPr="009638E9" w:rsidRDefault="00554C2F" w:rsidP="00553FDE">
      <w:pPr>
        <w:pStyle w:val="ListParagraph"/>
        <w:numPr>
          <w:ilvl w:val="3"/>
          <w:numId w:val="10"/>
        </w:numPr>
        <w:tabs>
          <w:tab w:val="left" w:pos="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awardee</w:t>
      </w:r>
      <w:r w:rsidRPr="009638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Institution</w:t>
      </w:r>
      <w:r w:rsidRPr="009638E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shall</w:t>
      </w:r>
      <w:r w:rsidRPr="009638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give</w:t>
      </w:r>
      <w:r w:rsidRPr="009638E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presentations</w:t>
      </w:r>
      <w:r w:rsidRPr="009638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on</w:t>
      </w:r>
      <w:r w:rsidRPr="009638E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achievements</w:t>
      </w:r>
      <w:r w:rsidRPr="009638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 institution before an audience consisting of eminent agricultural and nonagricultural scientists besides other invitees.</w:t>
      </w:r>
    </w:p>
    <w:p w14:paraId="2B7CA106" w14:textId="77777777" w:rsidR="00E10072" w:rsidRPr="009638E9" w:rsidRDefault="00554C2F" w:rsidP="008D155B">
      <w:pPr>
        <w:pStyle w:val="ListParagraph"/>
        <w:numPr>
          <w:ilvl w:val="3"/>
          <w:numId w:val="10"/>
        </w:numPr>
        <w:tabs>
          <w:tab w:val="left" w:pos="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The achievements of the awardee institution shall be publicized widely through press and electronic media and other communication channels.</w:t>
      </w:r>
    </w:p>
    <w:p w14:paraId="673A2ABC" w14:textId="77777777" w:rsidR="005F088E" w:rsidRPr="009638E9" w:rsidRDefault="005F088E" w:rsidP="008D15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65A0B" w14:textId="77777777" w:rsidR="00035964" w:rsidRPr="009638E9" w:rsidRDefault="00554C2F" w:rsidP="005F08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 xml:space="preserve">Application/Nomination Form for </w:t>
      </w:r>
      <w:r w:rsidR="007D5EC2" w:rsidRPr="009638E9">
        <w:rPr>
          <w:rFonts w:ascii="Times New Roman" w:hAnsi="Times New Roman" w:cs="Times New Roman"/>
          <w:b/>
          <w:bCs/>
          <w:sz w:val="24"/>
          <w:szCs w:val="24"/>
        </w:rPr>
        <w:t>Agricultural Technology Application Research Institute Award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39397A" w14:textId="77777777" w:rsidR="00517340" w:rsidRPr="009638E9" w:rsidRDefault="00517340" w:rsidP="005F08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EE339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ind w:left="600" w:hanging="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Name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Award: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D01FD" w:rsidRPr="009638E9">
        <w:rPr>
          <w:rFonts w:ascii="Times New Roman" w:hAnsi="Times New Roman" w:cs="Times New Roman"/>
          <w:b/>
          <w:sz w:val="24"/>
          <w:szCs w:val="24"/>
        </w:rPr>
        <w:t>Agricultural Technology Application Research Institute Award</w:t>
      </w:r>
    </w:p>
    <w:p w14:paraId="1F3FDCBF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ind w:left="600" w:hanging="358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Year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Award</w:t>
      </w:r>
    </w:p>
    <w:p w14:paraId="70045976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ind w:left="600" w:hanging="358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Name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institution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with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full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postal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telecommunication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address</w:t>
      </w:r>
    </w:p>
    <w:p w14:paraId="71E8E80B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  <w:tab w:val="left" w:pos="6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A concise historical account of the establishment and development; organizational, functional and financial profile of the institution (Not more than 4 pages)</w:t>
      </w:r>
    </w:p>
    <w:p w14:paraId="0F1AE8A8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  <w:tab w:val="left" w:pos="6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specific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objectives,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relative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priority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resource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allocated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to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the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 xml:space="preserve">various </w:t>
      </w:r>
      <w:proofErr w:type="spellStart"/>
      <w:r w:rsidRPr="009638E9">
        <w:rPr>
          <w:rFonts w:ascii="Times New Roman" w:hAnsi="Times New Roman" w:cs="Times New Roman"/>
          <w:spacing w:val="-2"/>
          <w:sz w:val="24"/>
          <w:szCs w:val="24"/>
        </w:rPr>
        <w:t>programmes</w:t>
      </w:r>
      <w:proofErr w:type="spellEnd"/>
      <w:r w:rsidRPr="009638E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65C35D9" w14:textId="77777777" w:rsidR="009F3996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  <w:tab w:val="left" w:pos="6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Significant outputs and outcome during last five years (</w:t>
      </w:r>
      <w:r w:rsidRPr="009638E9">
        <w:rPr>
          <w:rFonts w:ascii="Times New Roman" w:hAnsi="Times New Roman" w:cs="Times New Roman"/>
          <w:b/>
          <w:sz w:val="24"/>
          <w:szCs w:val="24"/>
        </w:rPr>
        <w:t xml:space="preserve">Weightage for </w:t>
      </w:r>
      <w:r w:rsidR="00646A58" w:rsidRPr="009638E9">
        <w:rPr>
          <w:rFonts w:ascii="Times New Roman" w:hAnsi="Times New Roman" w:cs="Times New Roman"/>
          <w:b/>
          <w:sz w:val="24"/>
          <w:szCs w:val="24"/>
        </w:rPr>
        <w:t>extension</w:t>
      </w:r>
      <w:r w:rsidR="00646A58"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</w:rPr>
        <w:t>and</w:t>
      </w:r>
      <w:r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="00646A58" w:rsidRPr="009638E9">
        <w:rPr>
          <w:rFonts w:ascii="Times New Roman" w:hAnsi="Times New Roman" w:cs="Times New Roman"/>
          <w:b/>
          <w:sz w:val="24"/>
          <w:szCs w:val="24"/>
        </w:rPr>
        <w:t>research</w:t>
      </w:r>
      <w:r w:rsidR="00646A58"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</w:rPr>
        <w:t>is</w:t>
      </w:r>
      <w:r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="00646A58" w:rsidRPr="009638E9">
        <w:rPr>
          <w:rFonts w:ascii="Times New Roman" w:hAnsi="Times New Roman" w:cs="Times New Roman"/>
          <w:b/>
          <w:spacing w:val="-19"/>
          <w:sz w:val="24"/>
          <w:szCs w:val="24"/>
        </w:rPr>
        <w:t>60</w:t>
      </w:r>
      <w:r w:rsidRPr="009638E9">
        <w:rPr>
          <w:rFonts w:ascii="Times New Roman" w:hAnsi="Times New Roman" w:cs="Times New Roman"/>
          <w:b/>
          <w:sz w:val="24"/>
          <w:szCs w:val="24"/>
        </w:rPr>
        <w:t>:</w:t>
      </w:r>
      <w:r w:rsidR="00646A58" w:rsidRPr="009638E9">
        <w:rPr>
          <w:rFonts w:ascii="Times New Roman" w:hAnsi="Times New Roman" w:cs="Times New Roman"/>
          <w:b/>
          <w:sz w:val="24"/>
          <w:szCs w:val="24"/>
        </w:rPr>
        <w:t>4</w:t>
      </w:r>
      <w:r w:rsidRPr="009638E9">
        <w:rPr>
          <w:rFonts w:ascii="Times New Roman" w:hAnsi="Times New Roman" w:cs="Times New Roman"/>
          <w:b/>
          <w:sz w:val="24"/>
          <w:szCs w:val="24"/>
        </w:rPr>
        <w:t>0</w:t>
      </w:r>
      <w:r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</w:rPr>
        <w:t>for</w:t>
      </w:r>
      <w:r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="007E24D6" w:rsidRPr="009638E9">
        <w:rPr>
          <w:rFonts w:ascii="Times New Roman" w:hAnsi="Times New Roman" w:cs="Times New Roman"/>
          <w:b/>
          <w:sz w:val="24"/>
          <w:szCs w:val="24"/>
        </w:rPr>
        <w:t>extension</w:t>
      </w:r>
      <w:r w:rsidR="007E24D6"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</w:rPr>
        <w:t>and</w:t>
      </w:r>
      <w:r w:rsidRPr="009638E9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="007E24D6" w:rsidRPr="009638E9">
        <w:rPr>
          <w:rFonts w:ascii="Times New Roman" w:hAnsi="Times New Roman" w:cs="Times New Roman"/>
          <w:b/>
          <w:sz w:val="24"/>
          <w:szCs w:val="24"/>
        </w:rPr>
        <w:t>research</w:t>
      </w:r>
      <w:r w:rsidR="007E24D6" w:rsidRPr="009638E9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sz w:val="24"/>
          <w:szCs w:val="24"/>
        </w:rPr>
        <w:t>activities)</w:t>
      </w:r>
    </w:p>
    <w:p w14:paraId="6A8A7DE0" w14:textId="77777777" w:rsidR="00035964" w:rsidRPr="009638E9" w:rsidRDefault="00554C2F" w:rsidP="00C14538">
      <w:pPr>
        <w:pStyle w:val="ListParagraph"/>
        <w:numPr>
          <w:ilvl w:val="1"/>
          <w:numId w:val="4"/>
        </w:numPr>
        <w:ind w:left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Research</w:t>
      </w:r>
    </w:p>
    <w:p w14:paraId="5E0BF57B" w14:textId="77777777" w:rsidR="00035964" w:rsidRPr="009638E9" w:rsidRDefault="00554C2F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Significant Research work done (not more than 2 pages including photographs and illustrations)</w:t>
      </w:r>
    </w:p>
    <w:p w14:paraId="0BD55A3C" w14:textId="77777777" w:rsidR="00035964" w:rsidRPr="009638E9" w:rsidRDefault="00554C2F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 xml:space="preserve">Impact of achievements in quantifiable terms to increase productivity /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profitability/sustainability</w:t>
      </w:r>
    </w:p>
    <w:p w14:paraId="12F36E84" w14:textId="77777777" w:rsidR="00035964" w:rsidRPr="009638E9" w:rsidRDefault="00554C2F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Publications (List only those published in Peer reviewed journal and with NAAS rating of 6.0 or more. Indicate average number of publications per scientist along with NAAS Rating Average)</w:t>
      </w:r>
    </w:p>
    <w:p w14:paraId="1FE372B4" w14:textId="77777777" w:rsidR="00035964" w:rsidRPr="009638E9" w:rsidRDefault="00554C2F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Citation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30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most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important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publications</w:t>
      </w:r>
    </w:p>
    <w:p w14:paraId="73B4386E" w14:textId="77777777" w:rsidR="00035964" w:rsidRPr="009638E9" w:rsidRDefault="00554C2F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Significant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advance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made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science/technology,</w:t>
      </w:r>
    </w:p>
    <w:p w14:paraId="63E5DA61" w14:textId="77777777" w:rsidR="00035964" w:rsidRPr="009638E9" w:rsidRDefault="00554C2F" w:rsidP="00C14538">
      <w:pPr>
        <w:pStyle w:val="ListParagraph"/>
        <w:numPr>
          <w:ilvl w:val="0"/>
          <w:numId w:val="11"/>
        </w:numPr>
        <w:tabs>
          <w:tab w:val="left" w:pos="8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Patents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obtained,</w:t>
      </w:r>
    </w:p>
    <w:p w14:paraId="03F7B659" w14:textId="77777777" w:rsidR="00035964" w:rsidRPr="009638E9" w:rsidRDefault="00554C2F" w:rsidP="00C14538">
      <w:pPr>
        <w:pStyle w:val="ListParagraph"/>
        <w:numPr>
          <w:ilvl w:val="0"/>
          <w:numId w:val="11"/>
        </w:numPr>
        <w:tabs>
          <w:tab w:val="left" w:pos="8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Technologies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developed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commercialized,</w:t>
      </w:r>
    </w:p>
    <w:p w14:paraId="511B3884" w14:textId="77777777" w:rsidR="00035964" w:rsidRPr="009638E9" w:rsidRDefault="00554C2F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Livestock/poultry/fish varieties/breeds developed.</w:t>
      </w:r>
    </w:p>
    <w:p w14:paraId="1C540509" w14:textId="77777777" w:rsidR="00035964" w:rsidRPr="009638E9" w:rsidRDefault="00554C2F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External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funding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mobilized</w:t>
      </w:r>
    </w:p>
    <w:p w14:paraId="5E51DF04" w14:textId="77777777" w:rsidR="00B37FA4" w:rsidRPr="009638E9" w:rsidRDefault="00EA700B" w:rsidP="00C145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pacing w:val="-2"/>
          <w:sz w:val="24"/>
          <w:szCs w:val="24"/>
        </w:rPr>
        <w:t>Seed hub implemented and outcome against the target</w:t>
      </w:r>
      <w:r w:rsidR="00F6566F" w:rsidRPr="009638E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5E597DD" w14:textId="77777777" w:rsidR="00035964" w:rsidRPr="009638E9" w:rsidRDefault="00554C2F" w:rsidP="00C14538">
      <w:pPr>
        <w:pStyle w:val="ListParagraph"/>
        <w:numPr>
          <w:ilvl w:val="1"/>
          <w:numId w:val="4"/>
        </w:numPr>
        <w:tabs>
          <w:tab w:val="left" w:pos="820"/>
        </w:tabs>
        <w:ind w:left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Extension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(Not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exceeding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pages)</w:t>
      </w:r>
    </w:p>
    <w:p w14:paraId="53FFB2FB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Vocational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training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38E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organized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&amp;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beneficiary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&amp;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impact</w:t>
      </w:r>
    </w:p>
    <w:p w14:paraId="13821BC8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Farmers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covered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impact</w:t>
      </w:r>
    </w:p>
    <w:p w14:paraId="539AF43D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-learning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material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for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farmer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produced</w:t>
      </w:r>
    </w:p>
    <w:p w14:paraId="7A98A286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Extension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publications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(Numbers)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Radio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Talks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Press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coverage</w:t>
      </w:r>
    </w:p>
    <w:p w14:paraId="4C9FD63B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Innovation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Extension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Education</w:t>
      </w:r>
    </w:p>
    <w:p w14:paraId="2AEA7079" w14:textId="77777777" w:rsidR="00BD3D37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Impact</w:t>
      </w:r>
      <w:r w:rsidRPr="009638E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extension</w:t>
      </w:r>
      <w:r w:rsidRPr="009638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638E9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88067E" w:rsidRPr="009638E9">
        <w:rPr>
          <w:rFonts w:ascii="Times New Roman" w:hAnsi="Times New Roman" w:cs="Times New Roman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(Indicate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quantifiable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indicators)</w:t>
      </w:r>
    </w:p>
    <w:p w14:paraId="7EE9A007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pacing w:val="-2"/>
          <w:sz w:val="24"/>
          <w:szCs w:val="24"/>
        </w:rPr>
        <w:t>Effective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linkages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>with</w:t>
      </w:r>
      <w:r w:rsidR="00BD3D37"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>stake</w:t>
      </w:r>
      <w:r w:rsidR="00BD3D37"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holders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especially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>with</w:t>
      </w:r>
      <w:r w:rsidR="00BD3D37"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development </w:t>
      </w:r>
      <w:r w:rsidRPr="009638E9">
        <w:rPr>
          <w:rFonts w:ascii="Times New Roman" w:hAnsi="Times New Roman" w:cs="Times New Roman"/>
          <w:sz w:val="24"/>
          <w:szCs w:val="24"/>
        </w:rPr>
        <w:t>departments with documentary evidence of impact</w:t>
      </w:r>
    </w:p>
    <w:p w14:paraId="63AD3715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Resources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generated</w:t>
      </w:r>
    </w:p>
    <w:p w14:paraId="07271B4A" w14:textId="77777777" w:rsidR="00035964" w:rsidRPr="009638E9" w:rsidRDefault="00554C2F" w:rsidP="00C14538">
      <w:pPr>
        <w:pStyle w:val="ListParagraph"/>
        <w:numPr>
          <w:ilvl w:val="0"/>
          <w:numId w:val="13"/>
        </w:numPr>
        <w:tabs>
          <w:tab w:val="left" w:pos="2008"/>
          <w:tab w:val="left" w:pos="2795"/>
          <w:tab w:val="left" w:pos="4577"/>
          <w:tab w:val="left" w:pos="5410"/>
          <w:tab w:val="left" w:pos="6057"/>
          <w:tab w:val="left" w:pos="7502"/>
          <w:tab w:val="left" w:pos="8907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pacing w:val="-2"/>
          <w:sz w:val="24"/>
          <w:szCs w:val="24"/>
        </w:rPr>
        <w:t>Awards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="00BD3D37"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Recognitions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>won</w:t>
      </w:r>
      <w:r w:rsidR="00BD3D37"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>by</w:t>
      </w:r>
      <w:r w:rsidR="00BD3D37"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extension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scientists</w:t>
      </w:r>
      <w:r w:rsidR="00BD3D37"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at </w:t>
      </w:r>
      <w:r w:rsidRPr="009638E9">
        <w:rPr>
          <w:rFonts w:ascii="Times New Roman" w:hAnsi="Times New Roman" w:cs="Times New Roman"/>
          <w:sz w:val="24"/>
          <w:szCs w:val="24"/>
        </w:rPr>
        <w:t>District/State/National level</w:t>
      </w:r>
    </w:p>
    <w:p w14:paraId="024EA6A0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Success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stories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documented</w:t>
      </w:r>
    </w:p>
    <w:p w14:paraId="1E5AF935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Entrepreneurship</w:t>
      </w:r>
      <w:r w:rsidRPr="009638E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developed</w:t>
      </w:r>
    </w:p>
    <w:p w14:paraId="231718C3" w14:textId="77777777" w:rsidR="00035964" w:rsidRPr="009638E9" w:rsidRDefault="00554C2F" w:rsidP="00C14538">
      <w:pPr>
        <w:pStyle w:val="ListParagraph"/>
        <w:numPr>
          <w:ilvl w:val="0"/>
          <w:numId w:val="13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List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new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technologies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promoted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extent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adoption</w:t>
      </w:r>
    </w:p>
    <w:p w14:paraId="481DA54A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(cadre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strength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position)</w:t>
      </w:r>
    </w:p>
    <w:p w14:paraId="345AE76B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Budget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years</w:t>
      </w:r>
      <w:r w:rsidRPr="009638E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(Plan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non-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>plan)</w:t>
      </w:r>
    </w:p>
    <w:p w14:paraId="1E6CBE0D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Awards/Recognition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scientists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National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level</w:t>
      </w:r>
    </w:p>
    <w:p w14:paraId="4CC3CBD1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Overall</w:t>
      </w:r>
      <w:r w:rsidRPr="009638E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Impact: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(during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last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years)</w:t>
      </w:r>
    </w:p>
    <w:p w14:paraId="0E6EFBA1" w14:textId="77777777" w:rsidR="00554A64" w:rsidRPr="009638E9" w:rsidRDefault="009C0D8F" w:rsidP="00C14538">
      <w:pPr>
        <w:pStyle w:val="ListParagraph"/>
        <w:numPr>
          <w:ilvl w:val="0"/>
          <w:numId w:val="3"/>
        </w:numPr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 xml:space="preserve">Quality </w:t>
      </w:r>
      <w:r w:rsidR="00554C2F" w:rsidRPr="009638E9">
        <w:rPr>
          <w:rFonts w:ascii="Times New Roman" w:hAnsi="Times New Roman" w:cs="Times New Roman"/>
          <w:sz w:val="24"/>
          <w:szCs w:val="24"/>
        </w:rPr>
        <w:t>Seed</w:t>
      </w:r>
      <w:r w:rsidR="00554C2F"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sz w:val="24"/>
          <w:szCs w:val="24"/>
        </w:rPr>
        <w:t>produced</w:t>
      </w:r>
      <w:r w:rsidR="00554C2F"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sz w:val="24"/>
          <w:szCs w:val="24"/>
        </w:rPr>
        <w:t>and</w:t>
      </w:r>
      <w:r w:rsidR="00554C2F"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sz w:val="24"/>
          <w:szCs w:val="24"/>
        </w:rPr>
        <w:t>sold.</w:t>
      </w:r>
      <w:r w:rsidRPr="009638E9">
        <w:rPr>
          <w:rFonts w:ascii="Times New Roman" w:hAnsi="Times New Roman" w:cs="Times New Roman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sz w:val="24"/>
          <w:szCs w:val="24"/>
        </w:rPr>
        <w:t>Livestock/poultry/fish</w:t>
      </w:r>
      <w:r w:rsidR="00554C2F"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sz w:val="24"/>
          <w:szCs w:val="24"/>
        </w:rPr>
        <w:t>germ</w:t>
      </w:r>
      <w:r w:rsidR="00554C2F"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sz w:val="24"/>
          <w:szCs w:val="24"/>
        </w:rPr>
        <w:t>plasm produced &amp; sold (year wise).</w:t>
      </w:r>
    </w:p>
    <w:p w14:paraId="52B7F5C7" w14:textId="77777777" w:rsidR="00035964" w:rsidRPr="009638E9" w:rsidRDefault="00554C2F" w:rsidP="00C14538">
      <w:pPr>
        <w:pStyle w:val="ListParagraph"/>
        <w:numPr>
          <w:ilvl w:val="0"/>
          <w:numId w:val="3"/>
        </w:numPr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Consultancy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money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earned</w:t>
      </w:r>
    </w:p>
    <w:p w14:paraId="765CA629" w14:textId="77777777" w:rsidR="0068179E" w:rsidRPr="009638E9" w:rsidRDefault="00554C2F" w:rsidP="00C14538">
      <w:pPr>
        <w:pStyle w:val="ListParagraph"/>
        <w:numPr>
          <w:ilvl w:val="0"/>
          <w:numId w:val="3"/>
        </w:numPr>
        <w:ind w:left="862" w:hanging="571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Patents</w:t>
      </w:r>
      <w:r w:rsidR="009C0D8F"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/G-I/Farmers Varieties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obtained.</w:t>
      </w:r>
    </w:p>
    <w:p w14:paraId="5B5F6F0D" w14:textId="77777777" w:rsidR="00035964" w:rsidRPr="009638E9" w:rsidRDefault="00554C2F" w:rsidP="00C14538">
      <w:pPr>
        <w:pStyle w:val="ListParagraph"/>
        <w:numPr>
          <w:ilvl w:val="0"/>
          <w:numId w:val="3"/>
        </w:numPr>
        <w:ind w:left="862" w:hanging="571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Resources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generated</w:t>
      </w:r>
      <w:r w:rsidRPr="009638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through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sale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produce.</w:t>
      </w:r>
    </w:p>
    <w:p w14:paraId="77341ECF" w14:textId="77777777" w:rsidR="0068179E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r w:rsidRPr="009638E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efficiency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indicators</w:t>
      </w:r>
      <w:r w:rsidRPr="009638E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(yearly)</w:t>
      </w:r>
    </w:p>
    <w:p w14:paraId="258EEA48" w14:textId="77777777" w:rsidR="0068179E" w:rsidRPr="009638E9" w:rsidRDefault="00554C2F" w:rsidP="00A72989">
      <w:pPr>
        <w:pStyle w:val="ListParagraph"/>
        <w:numPr>
          <w:ilvl w:val="0"/>
          <w:numId w:val="2"/>
        </w:numPr>
        <w:tabs>
          <w:tab w:val="left" w:pos="600"/>
        </w:tabs>
        <w:ind w:left="581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Externally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funded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projects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(list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</w:t>
      </w:r>
      <w:r w:rsidRPr="00963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amount).</w:t>
      </w:r>
    </w:p>
    <w:p w14:paraId="76BE8207" w14:textId="77777777" w:rsidR="0068179E" w:rsidRPr="009638E9" w:rsidRDefault="00554C2F" w:rsidP="00A72989">
      <w:pPr>
        <w:pStyle w:val="ListParagraph"/>
        <w:numPr>
          <w:ilvl w:val="1"/>
          <w:numId w:val="2"/>
        </w:numPr>
        <w:tabs>
          <w:tab w:val="left" w:pos="600"/>
        </w:tabs>
        <w:ind w:left="1006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Total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funds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spent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on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salaries,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infrastructure,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equipment,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civil</w:t>
      </w:r>
      <w:r w:rsidRPr="009638E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and recurring contingencies,</w:t>
      </w:r>
    </w:p>
    <w:p w14:paraId="058F3764" w14:textId="77777777" w:rsidR="0068179E" w:rsidRPr="009638E9" w:rsidRDefault="00554C2F" w:rsidP="00A72989">
      <w:pPr>
        <w:pStyle w:val="ListParagraph"/>
        <w:numPr>
          <w:ilvl w:val="0"/>
          <w:numId w:val="2"/>
        </w:numPr>
        <w:tabs>
          <w:tab w:val="left" w:pos="600"/>
        </w:tabs>
        <w:ind w:left="581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pacing w:val="-2"/>
          <w:sz w:val="24"/>
          <w:szCs w:val="24"/>
        </w:rPr>
        <w:t>Finance</w:t>
      </w:r>
    </w:p>
    <w:p w14:paraId="624C99B8" w14:textId="77777777" w:rsidR="00035964" w:rsidRPr="009638E9" w:rsidRDefault="00554C2F" w:rsidP="00A72989">
      <w:pPr>
        <w:pStyle w:val="ListParagraph"/>
        <w:numPr>
          <w:ilvl w:val="0"/>
          <w:numId w:val="2"/>
        </w:numPr>
        <w:tabs>
          <w:tab w:val="left" w:pos="600"/>
        </w:tabs>
        <w:ind w:left="581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Digitization</w:t>
      </w:r>
      <w:r w:rsidRPr="009638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of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2"/>
          <w:sz w:val="24"/>
          <w:szCs w:val="24"/>
        </w:rPr>
        <w:t>library</w:t>
      </w:r>
    </w:p>
    <w:p w14:paraId="2FB20FFF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  <w:tab w:val="left" w:pos="602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Institutional</w:t>
      </w:r>
      <w:r w:rsidRPr="009638E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Pr="009638E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spellStart"/>
      <w:r w:rsidRPr="009638E9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9638E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funds</w:t>
      </w:r>
      <w:r w:rsidRPr="009638E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spent</w:t>
      </w:r>
      <w:r w:rsidRPr="009638E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9638E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major</w:t>
      </w:r>
      <w:r w:rsidRPr="009638E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 xml:space="preserve">in- infrastructure and equipment (costing more than </w:t>
      </w:r>
      <w:proofErr w:type="spellStart"/>
      <w:r w:rsidRPr="009638E9">
        <w:rPr>
          <w:rFonts w:ascii="Times New Roman" w:hAnsi="Times New Roman" w:cs="Times New Roman"/>
          <w:b/>
          <w:bCs/>
          <w:sz w:val="24"/>
          <w:szCs w:val="24"/>
        </w:rPr>
        <w:t>Rs</w:t>
      </w:r>
      <w:proofErr w:type="spellEnd"/>
      <w:r w:rsidRPr="00963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545" w:rsidRPr="009638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 xml:space="preserve"> lakh).</w:t>
      </w:r>
    </w:p>
    <w:p w14:paraId="5D1C6F8B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Any</w:t>
      </w:r>
      <w:r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reflect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performance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institution</w:t>
      </w:r>
    </w:p>
    <w:p w14:paraId="26F01365" w14:textId="77777777" w:rsidR="00035964" w:rsidRPr="009638E9" w:rsidRDefault="003716E0" w:rsidP="00553FDE">
      <w:pPr>
        <w:pStyle w:val="ListParagraph"/>
        <w:numPr>
          <w:ilvl w:val="0"/>
          <w:numId w:val="4"/>
        </w:numPr>
        <w:tabs>
          <w:tab w:val="left" w:pos="60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Whether m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ost</w:t>
      </w:r>
      <w:r w:rsidR="00554C2F"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recent</w:t>
      </w:r>
      <w:r w:rsidR="00554C2F"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554C2F" w:rsidRPr="009638E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="00554C2F"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554C2F"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554C2F"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="00554C2F"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C00E0"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submitted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?</w:t>
      </w:r>
      <w:r w:rsidR="006C00E0"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54C2F" w:rsidRPr="009638E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C00E0" w:rsidRPr="009638E9">
        <w:rPr>
          <w:rFonts w:ascii="Times New Roman" w:hAnsi="Times New Roman" w:cs="Times New Roman"/>
          <w:b/>
          <w:bCs/>
          <w:sz w:val="24"/>
          <w:szCs w:val="24"/>
        </w:rPr>
        <w:t>Yes/No</w:t>
      </w:r>
      <w:r w:rsidR="00554C2F"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)</w:t>
      </w:r>
    </w:p>
    <w:p w14:paraId="6324D2BF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600"/>
          <w:tab w:val="left" w:pos="602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Give major highlights of your accomplishments in 200 words that you would like to see in the CITATION of award, if chosen</w:t>
      </w:r>
    </w:p>
    <w:p w14:paraId="16B5C70D" w14:textId="77777777" w:rsidR="00035964" w:rsidRPr="009638E9" w:rsidRDefault="00554C2F" w:rsidP="00553FDE">
      <w:pPr>
        <w:pStyle w:val="ListParagraph"/>
        <w:numPr>
          <w:ilvl w:val="0"/>
          <w:numId w:val="4"/>
        </w:numPr>
        <w:tabs>
          <w:tab w:val="left" w:pos="820"/>
        </w:tabs>
        <w:spacing w:before="120"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8E9">
        <w:rPr>
          <w:rFonts w:ascii="Times New Roman" w:hAnsi="Times New Roman" w:cs="Times New Roman"/>
          <w:b/>
          <w:bCs/>
          <w:sz w:val="24"/>
          <w:szCs w:val="24"/>
        </w:rPr>
        <w:t>Recommendation</w:t>
      </w:r>
      <w:r w:rsidRPr="009638E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Pr="009638E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9638E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3D1A26" w:rsidRPr="009638E9">
        <w:rPr>
          <w:rFonts w:ascii="Times New Roman" w:hAnsi="Times New Roman" w:cs="Times New Roman"/>
          <w:b/>
          <w:bCs/>
          <w:sz w:val="24"/>
          <w:szCs w:val="24"/>
        </w:rPr>
        <w:t>Deputy Director General (Agri. Extension)</w:t>
      </w:r>
      <w:r w:rsidR="0009795A" w:rsidRPr="009638E9">
        <w:rPr>
          <w:rFonts w:ascii="Times New Roman" w:hAnsi="Times New Roman" w:cs="Times New Roman"/>
          <w:b/>
          <w:bCs/>
          <w:sz w:val="24"/>
          <w:szCs w:val="24"/>
        </w:rPr>
        <w:t>, ICAR</w:t>
      </w:r>
      <w:r w:rsidRPr="009638E9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56A1F325" w14:textId="77777777" w:rsidR="00035964" w:rsidRPr="009638E9" w:rsidRDefault="00035964" w:rsidP="00553FDE">
      <w:pPr>
        <w:pStyle w:val="BodyTex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F9BFD7" w14:textId="77777777" w:rsidR="00035964" w:rsidRPr="009638E9" w:rsidRDefault="00035964" w:rsidP="00553FDE">
      <w:pPr>
        <w:pStyle w:val="BodyTex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415614" w14:textId="77777777" w:rsidR="00035964" w:rsidRPr="009638E9" w:rsidRDefault="00035964" w:rsidP="00553FDE">
      <w:pPr>
        <w:pStyle w:val="BodyTex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8FEEDF" w14:textId="77777777" w:rsidR="00035964" w:rsidRPr="009638E9" w:rsidRDefault="00035964" w:rsidP="00553FDE">
      <w:pPr>
        <w:pStyle w:val="BodyTex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CB9DEE" w14:textId="77777777" w:rsidR="00035964" w:rsidRPr="009638E9" w:rsidRDefault="00554C2F" w:rsidP="00595428">
      <w:pPr>
        <w:pStyle w:val="BodyText"/>
        <w:ind w:left="6352" w:firstLine="6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638E9">
        <w:rPr>
          <w:rFonts w:ascii="Times New Roman" w:hAnsi="Times New Roman" w:cs="Times New Roman"/>
          <w:spacing w:val="-2"/>
          <w:sz w:val="24"/>
          <w:szCs w:val="24"/>
        </w:rPr>
        <w:t>Name/Designation/</w:t>
      </w:r>
    </w:p>
    <w:p w14:paraId="3C7680CA" w14:textId="77777777" w:rsidR="00035964" w:rsidRPr="009638E9" w:rsidRDefault="00554C2F" w:rsidP="00553FDE">
      <w:pPr>
        <w:pStyle w:val="BodyText"/>
        <w:ind w:left="69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8E9">
        <w:rPr>
          <w:rFonts w:ascii="Times New Roman" w:hAnsi="Times New Roman" w:cs="Times New Roman"/>
          <w:sz w:val="24"/>
          <w:szCs w:val="24"/>
        </w:rPr>
        <w:t>Signature</w:t>
      </w:r>
      <w:r w:rsidRPr="009638E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z w:val="24"/>
          <w:szCs w:val="24"/>
        </w:rPr>
        <w:t>/</w:t>
      </w:r>
      <w:r w:rsidRPr="009638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8E9">
        <w:rPr>
          <w:rFonts w:ascii="Times New Roman" w:hAnsi="Times New Roman" w:cs="Times New Roman"/>
          <w:spacing w:val="-4"/>
          <w:sz w:val="24"/>
          <w:szCs w:val="24"/>
        </w:rPr>
        <w:t>seal</w:t>
      </w:r>
    </w:p>
    <w:sectPr w:rsidR="00035964" w:rsidRPr="009638E9" w:rsidSect="00A936B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287"/>
    <w:multiLevelType w:val="hybridMultilevel"/>
    <w:tmpl w:val="50D2D6A4"/>
    <w:lvl w:ilvl="0" w:tplc="0F4C38A2">
      <w:start w:val="1"/>
      <w:numFmt w:val="decimal"/>
      <w:lvlText w:val="%1."/>
      <w:lvlJc w:val="left"/>
      <w:pPr>
        <w:ind w:left="96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0D4B7DC">
      <w:start w:val="1"/>
      <w:numFmt w:val="upperLetter"/>
      <w:lvlText w:val="%2."/>
      <w:lvlJc w:val="left"/>
      <w:pPr>
        <w:ind w:left="1245" w:hanging="435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E6E46376">
      <w:numFmt w:val="bullet"/>
      <w:lvlText w:val=""/>
      <w:lvlJc w:val="left"/>
      <w:pPr>
        <w:ind w:left="15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8C0A6B0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4" w:tplc="23A286B8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BBEA9562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6" w:tplc="4A701696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7" w:tplc="C38E9304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8" w:tplc="9F4A5458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FD6B22"/>
    <w:multiLevelType w:val="hybridMultilevel"/>
    <w:tmpl w:val="E848CF28"/>
    <w:lvl w:ilvl="0" w:tplc="0004E488">
      <w:numFmt w:val="bullet"/>
      <w:lvlText w:val="•"/>
      <w:lvlJc w:val="left"/>
      <w:pPr>
        <w:ind w:left="1075" w:hanging="615"/>
      </w:pPr>
      <w:rPr>
        <w:rFonts w:ascii="Times New Roman" w:eastAsia="Verdan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BDD2FD8"/>
    <w:multiLevelType w:val="hybridMultilevel"/>
    <w:tmpl w:val="826AB478"/>
    <w:lvl w:ilvl="0" w:tplc="0D7EFEF2">
      <w:numFmt w:val="bullet"/>
      <w:lvlText w:val=""/>
      <w:lvlJc w:val="left"/>
      <w:pPr>
        <w:ind w:left="15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EC0FD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D0B898A4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 w:tplc="2FFC223C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4" w:tplc="B666FF1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BC9C3766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AA8EB60A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2318AA3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D02CB242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F212F1"/>
    <w:multiLevelType w:val="hybridMultilevel"/>
    <w:tmpl w:val="A4ACDDA2"/>
    <w:lvl w:ilvl="0" w:tplc="0004E488">
      <w:numFmt w:val="bullet"/>
      <w:lvlText w:val="•"/>
      <w:lvlJc w:val="left"/>
      <w:pPr>
        <w:ind w:left="1075" w:hanging="615"/>
      </w:pPr>
      <w:rPr>
        <w:rFonts w:ascii="Times New Roman" w:eastAsia="Verdan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047A6"/>
    <w:multiLevelType w:val="hybridMultilevel"/>
    <w:tmpl w:val="F6607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0756"/>
    <w:multiLevelType w:val="hybridMultilevel"/>
    <w:tmpl w:val="36FCAC96"/>
    <w:lvl w:ilvl="0" w:tplc="6E2861E8">
      <w:numFmt w:val="bullet"/>
      <w:lvlText w:val=""/>
      <w:lvlJc w:val="left"/>
      <w:pPr>
        <w:ind w:left="1094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72D466">
      <w:numFmt w:val="bullet"/>
      <w:lvlText w:val="•"/>
      <w:lvlJc w:val="left"/>
      <w:pPr>
        <w:ind w:left="1970" w:hanging="221"/>
      </w:pPr>
      <w:rPr>
        <w:rFonts w:hint="default"/>
        <w:lang w:val="en-US" w:eastAsia="en-US" w:bidi="ar-SA"/>
      </w:rPr>
    </w:lvl>
    <w:lvl w:ilvl="2" w:tplc="F9EA15FA">
      <w:numFmt w:val="bullet"/>
      <w:lvlText w:val="•"/>
      <w:lvlJc w:val="left"/>
      <w:pPr>
        <w:ind w:left="2841" w:hanging="221"/>
      </w:pPr>
      <w:rPr>
        <w:rFonts w:hint="default"/>
        <w:lang w:val="en-US" w:eastAsia="en-US" w:bidi="ar-SA"/>
      </w:rPr>
    </w:lvl>
    <w:lvl w:ilvl="3" w:tplc="5678ACD0">
      <w:numFmt w:val="bullet"/>
      <w:lvlText w:val="•"/>
      <w:lvlJc w:val="left"/>
      <w:pPr>
        <w:ind w:left="3711" w:hanging="221"/>
      </w:pPr>
      <w:rPr>
        <w:rFonts w:hint="default"/>
        <w:lang w:val="en-US" w:eastAsia="en-US" w:bidi="ar-SA"/>
      </w:rPr>
    </w:lvl>
    <w:lvl w:ilvl="4" w:tplc="2A4E792C">
      <w:numFmt w:val="bullet"/>
      <w:lvlText w:val="•"/>
      <w:lvlJc w:val="left"/>
      <w:pPr>
        <w:ind w:left="4582" w:hanging="221"/>
      </w:pPr>
      <w:rPr>
        <w:rFonts w:hint="default"/>
        <w:lang w:val="en-US" w:eastAsia="en-US" w:bidi="ar-SA"/>
      </w:rPr>
    </w:lvl>
    <w:lvl w:ilvl="5" w:tplc="EBF00996">
      <w:numFmt w:val="bullet"/>
      <w:lvlText w:val="•"/>
      <w:lvlJc w:val="left"/>
      <w:pPr>
        <w:ind w:left="5453" w:hanging="221"/>
      </w:pPr>
      <w:rPr>
        <w:rFonts w:hint="default"/>
        <w:lang w:val="en-US" w:eastAsia="en-US" w:bidi="ar-SA"/>
      </w:rPr>
    </w:lvl>
    <w:lvl w:ilvl="6" w:tplc="FA8EA524">
      <w:numFmt w:val="bullet"/>
      <w:lvlText w:val="•"/>
      <w:lvlJc w:val="left"/>
      <w:pPr>
        <w:ind w:left="6323" w:hanging="221"/>
      </w:pPr>
      <w:rPr>
        <w:rFonts w:hint="default"/>
        <w:lang w:val="en-US" w:eastAsia="en-US" w:bidi="ar-SA"/>
      </w:rPr>
    </w:lvl>
    <w:lvl w:ilvl="7" w:tplc="C09CACDC">
      <w:numFmt w:val="bullet"/>
      <w:lvlText w:val="•"/>
      <w:lvlJc w:val="left"/>
      <w:pPr>
        <w:ind w:left="7194" w:hanging="221"/>
      </w:pPr>
      <w:rPr>
        <w:rFonts w:hint="default"/>
        <w:lang w:val="en-US" w:eastAsia="en-US" w:bidi="ar-SA"/>
      </w:rPr>
    </w:lvl>
    <w:lvl w:ilvl="8" w:tplc="F866F5B0">
      <w:numFmt w:val="bullet"/>
      <w:lvlText w:val="•"/>
      <w:lvlJc w:val="left"/>
      <w:pPr>
        <w:ind w:left="8065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45E65E17"/>
    <w:multiLevelType w:val="hybridMultilevel"/>
    <w:tmpl w:val="41FA7606"/>
    <w:lvl w:ilvl="0" w:tplc="630E6D7E">
      <w:start w:val="1"/>
      <w:numFmt w:val="decimal"/>
      <w:lvlText w:val="%1."/>
      <w:lvlJc w:val="left"/>
      <w:pPr>
        <w:ind w:left="602" w:hanging="360"/>
      </w:pPr>
      <w:rPr>
        <w:rFonts w:hint="default"/>
        <w:b/>
        <w:bCs/>
        <w:spacing w:val="-2"/>
        <w:w w:val="95"/>
        <w:lang w:val="en-US" w:eastAsia="en-US" w:bidi="ar-SA"/>
      </w:rPr>
    </w:lvl>
    <w:lvl w:ilvl="1" w:tplc="9D7E8824">
      <w:start w:val="1"/>
      <w:numFmt w:val="upperLetter"/>
      <w:lvlText w:val="%2."/>
      <w:lvlJc w:val="left"/>
      <w:pPr>
        <w:ind w:left="602" w:hanging="360"/>
        <w:jc w:val="right"/>
      </w:pPr>
      <w:rPr>
        <w:rFonts w:hint="default"/>
        <w:spacing w:val="-2"/>
        <w:w w:val="100"/>
        <w:lang w:val="en-US" w:eastAsia="en-US" w:bidi="ar-SA"/>
      </w:rPr>
    </w:lvl>
    <w:lvl w:ilvl="2" w:tplc="631222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81EBE8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B8481F06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94F04E8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7130D6C2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4CE8F1DE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85F6CD72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C5246B"/>
    <w:multiLevelType w:val="hybridMultilevel"/>
    <w:tmpl w:val="B1800326"/>
    <w:lvl w:ilvl="0" w:tplc="1324AFB6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940532">
      <w:numFmt w:val="bullet"/>
      <w:lvlText w:val=""/>
      <w:lvlJc w:val="left"/>
      <w:pPr>
        <w:ind w:left="159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05C660C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 w:tplc="4BE29AA4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 w:tplc="055CF35C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5" w:tplc="C0AC2822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6" w:tplc="0DD6190C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2018BE3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381A9310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F71BF9"/>
    <w:multiLevelType w:val="hybridMultilevel"/>
    <w:tmpl w:val="D18A57B8"/>
    <w:lvl w:ilvl="0" w:tplc="93E40B20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CA66B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6B6EE294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050CF30C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969A2274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0A861AB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65FAC10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08E3272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BF5E04AA">
      <w:numFmt w:val="bullet"/>
      <w:lvlText w:val="•"/>
      <w:lvlJc w:val="left"/>
      <w:pPr>
        <w:ind w:left="802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FDF6D43"/>
    <w:multiLevelType w:val="hybridMultilevel"/>
    <w:tmpl w:val="E4E278D8"/>
    <w:lvl w:ilvl="0" w:tplc="63F07418">
      <w:numFmt w:val="bullet"/>
      <w:lvlText w:val="-"/>
      <w:lvlJc w:val="left"/>
      <w:pPr>
        <w:ind w:left="159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D6992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F9B2EBF4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 w:tplc="88D2693A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4" w:tplc="6678812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FB7C801C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421C84D6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6B08B156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B1A6D0B6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15F7A73"/>
    <w:multiLevelType w:val="hybridMultilevel"/>
    <w:tmpl w:val="D7FC56AC"/>
    <w:lvl w:ilvl="0" w:tplc="2A0C6380">
      <w:numFmt w:val="bullet"/>
      <w:lvlText w:val=""/>
      <w:lvlJc w:val="left"/>
      <w:pPr>
        <w:ind w:left="1659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6F37E49"/>
    <w:multiLevelType w:val="hybridMultilevel"/>
    <w:tmpl w:val="1FE61F60"/>
    <w:lvl w:ilvl="0" w:tplc="2A0C6380">
      <w:numFmt w:val="bullet"/>
      <w:lvlText w:val=""/>
      <w:lvlJc w:val="left"/>
      <w:pPr>
        <w:ind w:left="1029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E09D26">
      <w:numFmt w:val="bullet"/>
      <w:lvlText w:val="-"/>
      <w:lvlJc w:val="left"/>
      <w:pPr>
        <w:ind w:left="1454" w:hanging="2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1FAB64E">
      <w:numFmt w:val="bullet"/>
      <w:lvlText w:val="•"/>
      <w:lvlJc w:val="left"/>
      <w:pPr>
        <w:ind w:left="2387" w:hanging="221"/>
      </w:pPr>
      <w:rPr>
        <w:rFonts w:hint="default"/>
        <w:lang w:val="en-US" w:eastAsia="en-US" w:bidi="ar-SA"/>
      </w:rPr>
    </w:lvl>
    <w:lvl w:ilvl="3" w:tplc="7C74ECC0">
      <w:numFmt w:val="bullet"/>
      <w:lvlText w:val="•"/>
      <w:lvlJc w:val="left"/>
      <w:pPr>
        <w:ind w:left="3314" w:hanging="221"/>
      </w:pPr>
      <w:rPr>
        <w:rFonts w:hint="default"/>
        <w:lang w:val="en-US" w:eastAsia="en-US" w:bidi="ar-SA"/>
      </w:rPr>
    </w:lvl>
    <w:lvl w:ilvl="4" w:tplc="0D84EE88">
      <w:numFmt w:val="bullet"/>
      <w:lvlText w:val="•"/>
      <w:lvlJc w:val="left"/>
      <w:pPr>
        <w:ind w:left="4242" w:hanging="221"/>
      </w:pPr>
      <w:rPr>
        <w:rFonts w:hint="default"/>
        <w:lang w:val="en-US" w:eastAsia="en-US" w:bidi="ar-SA"/>
      </w:rPr>
    </w:lvl>
    <w:lvl w:ilvl="5" w:tplc="7CE03858">
      <w:numFmt w:val="bullet"/>
      <w:lvlText w:val="•"/>
      <w:lvlJc w:val="left"/>
      <w:pPr>
        <w:ind w:left="5169" w:hanging="221"/>
      </w:pPr>
      <w:rPr>
        <w:rFonts w:hint="default"/>
        <w:lang w:val="en-US" w:eastAsia="en-US" w:bidi="ar-SA"/>
      </w:rPr>
    </w:lvl>
    <w:lvl w:ilvl="6" w:tplc="DD385D28">
      <w:numFmt w:val="bullet"/>
      <w:lvlText w:val="•"/>
      <w:lvlJc w:val="left"/>
      <w:pPr>
        <w:ind w:left="6096" w:hanging="221"/>
      </w:pPr>
      <w:rPr>
        <w:rFonts w:hint="default"/>
        <w:lang w:val="en-US" w:eastAsia="en-US" w:bidi="ar-SA"/>
      </w:rPr>
    </w:lvl>
    <w:lvl w:ilvl="7" w:tplc="4704BBA4">
      <w:numFmt w:val="bullet"/>
      <w:lvlText w:val="•"/>
      <w:lvlJc w:val="left"/>
      <w:pPr>
        <w:ind w:left="7024" w:hanging="221"/>
      </w:pPr>
      <w:rPr>
        <w:rFonts w:hint="default"/>
        <w:lang w:val="en-US" w:eastAsia="en-US" w:bidi="ar-SA"/>
      </w:rPr>
    </w:lvl>
    <w:lvl w:ilvl="8" w:tplc="F976C876">
      <w:numFmt w:val="bullet"/>
      <w:lvlText w:val="•"/>
      <w:lvlJc w:val="left"/>
      <w:pPr>
        <w:ind w:left="7951" w:hanging="221"/>
      </w:pPr>
      <w:rPr>
        <w:rFonts w:hint="default"/>
        <w:lang w:val="en-US" w:eastAsia="en-US" w:bidi="ar-SA"/>
      </w:rPr>
    </w:lvl>
  </w:abstractNum>
  <w:abstractNum w:abstractNumId="12" w15:restartNumberingAfterBreak="0">
    <w:nsid w:val="5D16625F"/>
    <w:multiLevelType w:val="hybridMultilevel"/>
    <w:tmpl w:val="2DC8D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01AB"/>
    <w:multiLevelType w:val="hybridMultilevel"/>
    <w:tmpl w:val="46BAD316"/>
    <w:lvl w:ilvl="0" w:tplc="2A0C6380">
      <w:numFmt w:val="bullet"/>
      <w:lvlText w:val=""/>
      <w:lvlJc w:val="left"/>
      <w:pPr>
        <w:ind w:left="1029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A51AE"/>
    <w:multiLevelType w:val="hybridMultilevel"/>
    <w:tmpl w:val="9FA28BA4"/>
    <w:lvl w:ilvl="0" w:tplc="81C4DCA0">
      <w:start w:val="1"/>
      <w:numFmt w:val="decimal"/>
      <w:lvlText w:val="%1)."/>
      <w:lvlJc w:val="left"/>
      <w:pPr>
        <w:ind w:left="1084" w:hanging="624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8F2AD0F2">
      <w:start w:val="1"/>
      <w:numFmt w:val="lowerLetter"/>
      <w:lvlText w:val="%2)"/>
      <w:lvlJc w:val="left"/>
      <w:pPr>
        <w:ind w:left="82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1D67CD4">
      <w:start w:val="1"/>
      <w:numFmt w:val="decimal"/>
      <w:lvlText w:val="%3."/>
      <w:lvlJc w:val="left"/>
      <w:pPr>
        <w:ind w:left="820" w:hanging="3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3A6494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4" w:tplc="2E4C903A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902AFEB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6" w:tplc="2752B874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DCAA031E"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 w:tplc="CFFC8FDE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4286D18"/>
    <w:multiLevelType w:val="hybridMultilevel"/>
    <w:tmpl w:val="F4F64948"/>
    <w:lvl w:ilvl="0" w:tplc="E40E9690">
      <w:start w:val="1"/>
      <w:numFmt w:val="lowerRoman"/>
      <w:lvlText w:val="%1."/>
      <w:lvlJc w:val="left"/>
      <w:pPr>
        <w:ind w:left="1312" w:hanging="502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649F24">
      <w:numFmt w:val="bullet"/>
      <w:lvlText w:val="•"/>
      <w:lvlJc w:val="left"/>
      <w:pPr>
        <w:ind w:left="2168" w:hanging="502"/>
      </w:pPr>
      <w:rPr>
        <w:rFonts w:hint="default"/>
        <w:lang w:val="en-US" w:eastAsia="en-US" w:bidi="ar-SA"/>
      </w:rPr>
    </w:lvl>
    <w:lvl w:ilvl="2" w:tplc="BC886150">
      <w:numFmt w:val="bullet"/>
      <w:lvlText w:val="•"/>
      <w:lvlJc w:val="left"/>
      <w:pPr>
        <w:ind w:left="3017" w:hanging="502"/>
      </w:pPr>
      <w:rPr>
        <w:rFonts w:hint="default"/>
        <w:lang w:val="en-US" w:eastAsia="en-US" w:bidi="ar-SA"/>
      </w:rPr>
    </w:lvl>
    <w:lvl w:ilvl="3" w:tplc="A4E44940">
      <w:numFmt w:val="bullet"/>
      <w:lvlText w:val="•"/>
      <w:lvlJc w:val="left"/>
      <w:pPr>
        <w:ind w:left="3865" w:hanging="502"/>
      </w:pPr>
      <w:rPr>
        <w:rFonts w:hint="default"/>
        <w:lang w:val="en-US" w:eastAsia="en-US" w:bidi="ar-SA"/>
      </w:rPr>
    </w:lvl>
    <w:lvl w:ilvl="4" w:tplc="76AE8772">
      <w:numFmt w:val="bullet"/>
      <w:lvlText w:val="•"/>
      <w:lvlJc w:val="left"/>
      <w:pPr>
        <w:ind w:left="4714" w:hanging="502"/>
      </w:pPr>
      <w:rPr>
        <w:rFonts w:hint="default"/>
        <w:lang w:val="en-US" w:eastAsia="en-US" w:bidi="ar-SA"/>
      </w:rPr>
    </w:lvl>
    <w:lvl w:ilvl="5" w:tplc="9594BA52">
      <w:numFmt w:val="bullet"/>
      <w:lvlText w:val="•"/>
      <w:lvlJc w:val="left"/>
      <w:pPr>
        <w:ind w:left="5563" w:hanging="502"/>
      </w:pPr>
      <w:rPr>
        <w:rFonts w:hint="default"/>
        <w:lang w:val="en-US" w:eastAsia="en-US" w:bidi="ar-SA"/>
      </w:rPr>
    </w:lvl>
    <w:lvl w:ilvl="6" w:tplc="6C1E39BC">
      <w:numFmt w:val="bullet"/>
      <w:lvlText w:val="•"/>
      <w:lvlJc w:val="left"/>
      <w:pPr>
        <w:ind w:left="6411" w:hanging="502"/>
      </w:pPr>
      <w:rPr>
        <w:rFonts w:hint="default"/>
        <w:lang w:val="en-US" w:eastAsia="en-US" w:bidi="ar-SA"/>
      </w:rPr>
    </w:lvl>
    <w:lvl w:ilvl="7" w:tplc="73F86B64">
      <w:numFmt w:val="bullet"/>
      <w:lvlText w:val="•"/>
      <w:lvlJc w:val="left"/>
      <w:pPr>
        <w:ind w:left="7260" w:hanging="502"/>
      </w:pPr>
      <w:rPr>
        <w:rFonts w:hint="default"/>
        <w:lang w:val="en-US" w:eastAsia="en-US" w:bidi="ar-SA"/>
      </w:rPr>
    </w:lvl>
    <w:lvl w:ilvl="8" w:tplc="721AED1C">
      <w:numFmt w:val="bullet"/>
      <w:lvlText w:val="•"/>
      <w:lvlJc w:val="left"/>
      <w:pPr>
        <w:ind w:left="8109" w:hanging="502"/>
      </w:pPr>
      <w:rPr>
        <w:rFonts w:hint="default"/>
        <w:lang w:val="en-US" w:eastAsia="en-US" w:bidi="ar-SA"/>
      </w:rPr>
    </w:lvl>
  </w:abstractNum>
  <w:abstractNum w:abstractNumId="16" w15:restartNumberingAfterBreak="0">
    <w:nsid w:val="758074D8"/>
    <w:multiLevelType w:val="hybridMultilevel"/>
    <w:tmpl w:val="A922EFB0"/>
    <w:lvl w:ilvl="0" w:tplc="2A0C6380">
      <w:numFmt w:val="bullet"/>
      <w:lvlText w:val=""/>
      <w:lvlJc w:val="left"/>
      <w:pPr>
        <w:ind w:left="1659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16"/>
  </w:num>
  <w:num w:numId="14">
    <w:abstractNumId w:val="4"/>
  </w:num>
  <w:num w:numId="15">
    <w:abstractNumId w:val="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5964"/>
    <w:rsid w:val="000020CC"/>
    <w:rsid w:val="000303D6"/>
    <w:rsid w:val="00035964"/>
    <w:rsid w:val="00056946"/>
    <w:rsid w:val="0009795A"/>
    <w:rsid w:val="000C0BF3"/>
    <w:rsid w:val="000C1D0C"/>
    <w:rsid w:val="000E5F4B"/>
    <w:rsid w:val="000F0649"/>
    <w:rsid w:val="000F0883"/>
    <w:rsid w:val="00102DC3"/>
    <w:rsid w:val="00106DB4"/>
    <w:rsid w:val="001206D6"/>
    <w:rsid w:val="00123BAF"/>
    <w:rsid w:val="00166D82"/>
    <w:rsid w:val="00177034"/>
    <w:rsid w:val="00177A28"/>
    <w:rsid w:val="00183B8C"/>
    <w:rsid w:val="001A1F06"/>
    <w:rsid w:val="0021212A"/>
    <w:rsid w:val="00224236"/>
    <w:rsid w:val="002402F7"/>
    <w:rsid w:val="00240734"/>
    <w:rsid w:val="00240C90"/>
    <w:rsid w:val="0028494C"/>
    <w:rsid w:val="002F6A30"/>
    <w:rsid w:val="0030361C"/>
    <w:rsid w:val="00325CD3"/>
    <w:rsid w:val="003716E0"/>
    <w:rsid w:val="003837F2"/>
    <w:rsid w:val="003C5398"/>
    <w:rsid w:val="003D1A26"/>
    <w:rsid w:val="003E7D09"/>
    <w:rsid w:val="00490100"/>
    <w:rsid w:val="004B2022"/>
    <w:rsid w:val="00516CD3"/>
    <w:rsid w:val="00517340"/>
    <w:rsid w:val="00553FDE"/>
    <w:rsid w:val="00554A64"/>
    <w:rsid w:val="00554C2F"/>
    <w:rsid w:val="00562FF8"/>
    <w:rsid w:val="00595428"/>
    <w:rsid w:val="005E605C"/>
    <w:rsid w:val="005F088E"/>
    <w:rsid w:val="00602DE0"/>
    <w:rsid w:val="006040C7"/>
    <w:rsid w:val="00606363"/>
    <w:rsid w:val="006079FE"/>
    <w:rsid w:val="00646A58"/>
    <w:rsid w:val="006777E2"/>
    <w:rsid w:val="0068179E"/>
    <w:rsid w:val="006C00E0"/>
    <w:rsid w:val="006D01FD"/>
    <w:rsid w:val="006F6530"/>
    <w:rsid w:val="0070057D"/>
    <w:rsid w:val="00743D31"/>
    <w:rsid w:val="007A0335"/>
    <w:rsid w:val="007D5EC2"/>
    <w:rsid w:val="007E00C3"/>
    <w:rsid w:val="007E24D6"/>
    <w:rsid w:val="007F0545"/>
    <w:rsid w:val="00814483"/>
    <w:rsid w:val="00823499"/>
    <w:rsid w:val="00861396"/>
    <w:rsid w:val="008706E5"/>
    <w:rsid w:val="0088067E"/>
    <w:rsid w:val="008D0C5A"/>
    <w:rsid w:val="008D155B"/>
    <w:rsid w:val="008F79F4"/>
    <w:rsid w:val="00922362"/>
    <w:rsid w:val="00930B2B"/>
    <w:rsid w:val="009638E9"/>
    <w:rsid w:val="009C0D8F"/>
    <w:rsid w:val="009F3996"/>
    <w:rsid w:val="009F4829"/>
    <w:rsid w:val="00A275B8"/>
    <w:rsid w:val="00A6272A"/>
    <w:rsid w:val="00A72989"/>
    <w:rsid w:val="00A936BD"/>
    <w:rsid w:val="00AB70B3"/>
    <w:rsid w:val="00AE4400"/>
    <w:rsid w:val="00B37FA4"/>
    <w:rsid w:val="00B460E6"/>
    <w:rsid w:val="00B52A79"/>
    <w:rsid w:val="00BC2154"/>
    <w:rsid w:val="00BD3D37"/>
    <w:rsid w:val="00C14538"/>
    <w:rsid w:val="00D54E89"/>
    <w:rsid w:val="00D8596A"/>
    <w:rsid w:val="00E10072"/>
    <w:rsid w:val="00E218F7"/>
    <w:rsid w:val="00E848C3"/>
    <w:rsid w:val="00EA34DD"/>
    <w:rsid w:val="00EA700B"/>
    <w:rsid w:val="00F1111B"/>
    <w:rsid w:val="00F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4397"/>
  <w15:docId w15:val="{BA395617-FD4B-43E7-8679-3D134C8D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 w:right="6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18" w:hanging="35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5" w:hanging="360"/>
    </w:pPr>
  </w:style>
  <w:style w:type="paragraph" w:styleId="Title">
    <w:name w:val="Title"/>
    <w:basedOn w:val="Normal"/>
    <w:uiPriority w:val="10"/>
    <w:qFormat/>
    <w:pPr>
      <w:ind w:left="1082" w:hanging="622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595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table" w:styleId="TableGrid">
    <w:name w:val="Table Grid"/>
    <w:basedOn w:val="TableNormal"/>
    <w:uiPriority w:val="39"/>
    <w:rsid w:val="000F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38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21212A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D5B8-8332-49F5-8807-6D992AA8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Sardar-Patel-2021</dc:title>
  <dc:subject>Sardar-Patel-2021</dc:subject>
  <dc:creator>ICAR-DKMA</dc:creator>
  <cp:keywords>Sardar-Patel-2021</cp:keywords>
  <cp:lastModifiedBy>Admin</cp:lastModifiedBy>
  <cp:revision>96</cp:revision>
  <dcterms:created xsi:type="dcterms:W3CDTF">2025-03-11T11:28:00Z</dcterms:created>
  <dcterms:modified xsi:type="dcterms:W3CDTF">2025-04-29T14:58:00Z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3-Heights™ PDF Toolbox API 6.12.0.6 (http://www.pdf-tools.com)</vt:lpwstr>
  </property>
</Properties>
</file>